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D15D" w14:textId="77777777" w:rsidR="0096073C" w:rsidRDefault="00BD6284" w:rsidP="00BD6284">
      <w:pPr>
        <w:pStyle w:val="PageTitle"/>
        <w:widowControl w:val="0"/>
        <w:spacing w:before="0" w:after="0"/>
        <w:jc w:val="left"/>
        <w:rPr>
          <w:color w:val="0093D0"/>
          <w:sz w:val="32"/>
          <w:szCs w:val="32"/>
        </w:rPr>
      </w:pPr>
      <w:r>
        <w:rPr>
          <w:noProof/>
          <w:color w:val="0093D0"/>
          <w:sz w:val="32"/>
          <w:szCs w:val="32"/>
        </w:rPr>
        <mc:AlternateContent>
          <mc:Choice Requires="wps">
            <w:drawing>
              <wp:anchor distT="0" distB="0" distL="114300" distR="114300" simplePos="0" relativeHeight="251659264" behindDoc="1" locked="0" layoutInCell="1" allowOverlap="1" wp14:anchorId="63721267" wp14:editId="2A38E0BF">
                <wp:simplePos x="0" y="0"/>
                <wp:positionH relativeFrom="column">
                  <wp:posOffset>-572283</wp:posOffset>
                </wp:positionH>
                <wp:positionV relativeFrom="paragraph">
                  <wp:posOffset>-741355</wp:posOffset>
                </wp:positionV>
                <wp:extent cx="7623545" cy="10685721"/>
                <wp:effectExtent l="0" t="0" r="0" b="0"/>
                <wp:wrapNone/>
                <wp:docPr id="5" name="Rectangle 5"/>
                <wp:cNvGraphicFramePr/>
                <a:graphic xmlns:a="http://schemas.openxmlformats.org/drawingml/2006/main">
                  <a:graphicData uri="http://schemas.microsoft.com/office/word/2010/wordprocessingShape">
                    <wps:wsp>
                      <wps:cNvSpPr/>
                      <wps:spPr>
                        <a:xfrm>
                          <a:off x="0" y="0"/>
                          <a:ext cx="7623545" cy="10685721"/>
                        </a:xfrm>
                        <a:prstGeom prst="rect">
                          <a:avLst/>
                        </a:prstGeom>
                        <a:solidFill>
                          <a:srgbClr val="008B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85B80FB" id="Rectangle 5" o:spid="_x0000_s1026" style="position:absolute;margin-left:-45.05pt;margin-top:-58.35pt;width:600.3pt;height:8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BClwIAAIcFAAAOAAAAZHJzL2Uyb0RvYy54bWysVMFu2zAMvQ/YPwi6r7azpM2COkWaosOA&#10;oi3aDj0rshQbkEVNUuJkXz9Kst2uK3YYloMiiuQj+Uzy/OLQKrIX1jWgS1qc5JQIzaFq9Lak35+u&#10;P80pcZ7piinQoqRH4ejF8uOH884sxARqUJWwBEG0W3SmpLX3ZpFljteiZe4EjNColGBb5lG026yy&#10;rEP0VmWTPD/NOrCVscCFc/h6lZR0GfGlFNzfSemEJ6qkmJuPp43nJpzZ8pwttpaZuuF9GuwfsmhZ&#10;ozHoCHXFPCM72/wB1TbcggPpTzi0GUjZcBFrwGqK/E01jzUzItaC5Dgz0uT+Hyy/3d9b0lQlnVGi&#10;WYuf6AFJY3qrBJkFejrjFmj1aO5tLzm8hloP0rbhH6sgh0jpcaRUHDzh+Hh2Ovk8myI2R12Rn85n&#10;Z5MiwGYv/sY6/1VAS8KlpBbjRy7Z/sb5ZDqYhHAOVFNdN0pFwW43a2XJnoUPnM8v15c9+m9mSgdj&#10;DcEtIYaXLNSWqok3f1Qi2Cn9ICSSgvlPYiaxHcUYh3EutC+SqmaVSOFnOf6G6KGBg0esNAIGZInx&#10;R+weYLBMIAN2yrK3D64idvPonP8tseQ8esTIoP3o3DYa7HsACqvqIyf7gaRETWBpA9URW8ZCmiVn&#10;+HWD3+2GOX/PLA4PjhkuBH+Hh1TQlRT6GyU12J/vvQd77GnUUtLhMJbU/dgxKyhR3zR2+5diOg3T&#10;G4UpthAK9rVm81qjd+0asB0KXD2Gx2uw92q4SgvtM+6NVYiKKqY5xi4p93YQ1j4tCdw8XKxW0Qwn&#10;1jB/ox8ND+CB1dCXT4dnZk3fvB4b/xaGwWWLNz2cbIOnhtXOg2xig7/w2vON0x4bp99MYZ28lqPV&#10;y/5c/gIAAP//AwBQSwMEFAAGAAgAAAAhAIR5/bDmAAAAEwEAAA8AAABkcnMvZG93bnJldi54bWxM&#10;T8tOwzAQvCPxD9YicWttV2pK0zgVUB6VEBIUJK5uvDhRYzuK3TT8PdsTXFaz2tl5FOvRtWzAPjbB&#10;K5BTAQx9FUzjrYLPj8fJDbCYtDe6DR4V/GCEdXl5UejchJN/x2GXLCMRH3OtoE6pyzmPVY1Ox2no&#10;0NPtO/ROJ1p7y02vTyTuWj4TIuNON54cat3hfY3VYXd0Cr62b4OVh4fN7O6lt2L79CoXz0ulrq/G&#10;zYrG7QpYwjH9fcC5A+WHkoLtw9GbyFoFk6WQRCUgZbYAdqZIKebA9oTmWSaBlwX/36X8BQAA//8D&#10;AFBLAQItABQABgAIAAAAIQC2gziS/gAAAOEBAAATAAAAAAAAAAAAAAAAAAAAAABbQ29udGVudF9U&#10;eXBlc10ueG1sUEsBAi0AFAAGAAgAAAAhADj9If/WAAAAlAEAAAsAAAAAAAAAAAAAAAAALwEAAF9y&#10;ZWxzLy5yZWxzUEsBAi0AFAAGAAgAAAAhANEFwEKXAgAAhwUAAA4AAAAAAAAAAAAAAAAALgIAAGRy&#10;cy9lMm9Eb2MueG1sUEsBAi0AFAAGAAgAAAAhAIR5/bDmAAAAEwEAAA8AAAAAAAAAAAAAAAAA8QQA&#10;AGRycy9kb3ducmV2LnhtbFBLBQYAAAAABAAEAPMAAAAEBgAAAAA=&#10;" fillcolor="#008bcb" stroked="f" strokeweight="1pt"/>
            </w:pict>
          </mc:Fallback>
        </mc:AlternateContent>
      </w:r>
      <w:r>
        <w:rPr>
          <w:b w:val="0"/>
          <w:bCs w:val="0"/>
          <w:noProof/>
          <w:color w:val="0093D0"/>
          <w:sz w:val="32"/>
          <w:szCs w:val="32"/>
        </w:rPr>
        <w:drawing>
          <wp:anchor distT="0" distB="0" distL="114300" distR="114300" simplePos="0" relativeHeight="251660288" behindDoc="0" locked="0" layoutInCell="1" allowOverlap="1" wp14:anchorId="6312C55E" wp14:editId="622A9A03">
            <wp:simplePos x="0" y="0"/>
            <wp:positionH relativeFrom="column">
              <wp:posOffset>4477813</wp:posOffset>
            </wp:positionH>
            <wp:positionV relativeFrom="paragraph">
              <wp:posOffset>384</wp:posOffset>
            </wp:positionV>
            <wp:extent cx="1774080" cy="1097046"/>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uebird Care Logo (White on transparent).png"/>
                    <pic:cNvPicPr/>
                  </pic:nvPicPr>
                  <pic:blipFill>
                    <a:blip r:embed="rId11"/>
                    <a:stretch>
                      <a:fillRect/>
                    </a:stretch>
                  </pic:blipFill>
                  <pic:spPr>
                    <a:xfrm>
                      <a:off x="0" y="0"/>
                      <a:ext cx="1774080" cy="1097046"/>
                    </a:xfrm>
                    <a:prstGeom prst="rect">
                      <a:avLst/>
                    </a:prstGeom>
                  </pic:spPr>
                </pic:pic>
              </a:graphicData>
            </a:graphic>
            <wp14:sizeRelH relativeFrom="page">
              <wp14:pctWidth>0</wp14:pctWidth>
            </wp14:sizeRelH>
            <wp14:sizeRelV relativeFrom="page">
              <wp14:pctHeight>0</wp14:pctHeight>
            </wp14:sizeRelV>
          </wp:anchor>
        </w:drawing>
      </w:r>
    </w:p>
    <w:p w14:paraId="458CB8B9" w14:textId="77777777" w:rsidR="0096073C" w:rsidRPr="0040405A" w:rsidRDefault="0040405A">
      <w:pPr>
        <w:spacing w:after="0" w:line="240" w:lineRule="auto"/>
        <w:rPr>
          <w:rFonts w:ascii="Arial" w:hAnsi="Arial" w:cs="Arial"/>
          <w:b/>
          <w:bCs/>
          <w:color w:val="0093D0"/>
          <w:sz w:val="32"/>
          <w:szCs w:val="32"/>
        </w:rPr>
      </w:pPr>
      <w:r w:rsidRPr="0040405A">
        <w:rPr>
          <w:rFonts w:ascii="Arial" w:hAnsi="Arial" w:cs="Arial"/>
          <w:b/>
          <w:color w:val="FFFFFF" w:themeColor="background1"/>
          <w:sz w:val="72"/>
          <w:szCs w:val="32"/>
        </w:rPr>
        <w:t>BLUEBIRD CARE:</w:t>
      </w:r>
      <w:r w:rsidRPr="0040405A">
        <w:rPr>
          <w:rFonts w:ascii="Arial" w:hAnsi="Arial" w:cs="Arial"/>
          <w:b/>
          <w:color w:val="FFFFFF" w:themeColor="background1"/>
          <w:sz w:val="72"/>
          <w:szCs w:val="32"/>
        </w:rPr>
        <w:br/>
        <w:t xml:space="preserve">TERMS AND CONDITIONS </w:t>
      </w:r>
      <w:r w:rsidRPr="0040405A">
        <w:rPr>
          <w:rFonts w:ascii="Arial" w:hAnsi="Arial" w:cs="Arial"/>
          <w:b/>
          <w:color w:val="FFFFFF" w:themeColor="background1"/>
          <w:sz w:val="72"/>
          <w:szCs w:val="32"/>
        </w:rPr>
        <w:br/>
        <w:t>OF BUSINESS</w:t>
      </w:r>
      <w:r w:rsidR="0096073C" w:rsidRPr="0040405A">
        <w:rPr>
          <w:rFonts w:ascii="Arial" w:hAnsi="Arial" w:cs="Arial"/>
          <w:b/>
          <w:color w:val="0093D0"/>
          <w:sz w:val="32"/>
          <w:szCs w:val="32"/>
        </w:rPr>
        <w:br w:type="page"/>
      </w:r>
    </w:p>
    <w:p w14:paraId="4297662D" w14:textId="77777777" w:rsidR="00794AC9" w:rsidRPr="00794AC9" w:rsidRDefault="0037383A" w:rsidP="008B4C4E">
      <w:pPr>
        <w:pStyle w:val="PageTitle"/>
        <w:widowControl w:val="0"/>
        <w:spacing w:before="0" w:after="0"/>
        <w:rPr>
          <w:color w:val="0093D0"/>
          <w:sz w:val="32"/>
          <w:szCs w:val="32"/>
        </w:rPr>
      </w:pPr>
      <w:r w:rsidRPr="00794AC9">
        <w:rPr>
          <w:color w:val="0093D0"/>
          <w:sz w:val="32"/>
          <w:szCs w:val="32"/>
        </w:rPr>
        <w:lastRenderedPageBreak/>
        <w:t>BLUEBIRD CAR</w:t>
      </w:r>
      <w:r w:rsidR="0051038A" w:rsidRPr="00794AC9">
        <w:rPr>
          <w:color w:val="0093D0"/>
          <w:sz w:val="32"/>
          <w:szCs w:val="32"/>
        </w:rPr>
        <w:t xml:space="preserve">E </w:t>
      </w:r>
    </w:p>
    <w:p w14:paraId="4537A570" w14:textId="77777777" w:rsidR="0037383A" w:rsidRPr="00794AC9" w:rsidRDefault="0051038A" w:rsidP="008B4C4E">
      <w:pPr>
        <w:pStyle w:val="PageTitle"/>
        <w:widowControl w:val="0"/>
        <w:spacing w:before="0" w:after="0"/>
        <w:rPr>
          <w:color w:val="0093D0"/>
          <w:sz w:val="32"/>
          <w:szCs w:val="32"/>
        </w:rPr>
      </w:pPr>
      <w:r w:rsidRPr="00794AC9">
        <w:rPr>
          <w:color w:val="0093D0"/>
          <w:sz w:val="32"/>
          <w:szCs w:val="32"/>
        </w:rPr>
        <w:t>TERMS AND CONDITIONS OF BUSINESS</w:t>
      </w:r>
      <w:bookmarkStart w:id="0" w:name="co_anchor_a120958_1"/>
      <w:bookmarkEnd w:id="0"/>
    </w:p>
    <w:p w14:paraId="02D29268" w14:textId="77777777" w:rsidR="006B261D" w:rsidRPr="00D32900" w:rsidRDefault="006B261D" w:rsidP="008B4C4E">
      <w:pPr>
        <w:widowControl w:val="0"/>
        <w:tabs>
          <w:tab w:val="num" w:pos="0"/>
        </w:tabs>
        <w:spacing w:after="0" w:line="240" w:lineRule="auto"/>
        <w:jc w:val="both"/>
        <w:rPr>
          <w:rFonts w:ascii="Arial" w:hAnsi="Arial" w:cs="Arial"/>
        </w:rPr>
      </w:pPr>
    </w:p>
    <w:p w14:paraId="634755A7" w14:textId="77777777" w:rsidR="006B261D" w:rsidRPr="00794AC9" w:rsidRDefault="006B261D" w:rsidP="008B4C4E">
      <w:pPr>
        <w:widowControl w:val="0"/>
        <w:tabs>
          <w:tab w:val="num" w:pos="0"/>
        </w:tabs>
        <w:spacing w:after="0" w:line="240" w:lineRule="auto"/>
        <w:jc w:val="both"/>
        <w:rPr>
          <w:rFonts w:ascii="Arial" w:hAnsi="Arial" w:cs="Arial"/>
          <w:b/>
          <w:sz w:val="24"/>
          <w:szCs w:val="24"/>
        </w:rPr>
      </w:pPr>
      <w:r w:rsidRPr="00794AC9">
        <w:rPr>
          <w:rFonts w:ascii="Arial" w:hAnsi="Arial" w:cs="Arial"/>
          <w:b/>
          <w:sz w:val="24"/>
          <w:szCs w:val="24"/>
        </w:rPr>
        <w:t>YOUR ATTENTION IS PARTICULARLY DRAWN TO THE PROVISIONS OF CLAUSE</w:t>
      </w:r>
      <w:r w:rsidR="007C1EEC" w:rsidRPr="00794AC9">
        <w:rPr>
          <w:rFonts w:ascii="Arial" w:hAnsi="Arial" w:cs="Arial"/>
          <w:b/>
          <w:sz w:val="24"/>
          <w:szCs w:val="24"/>
        </w:rPr>
        <w:t xml:space="preserve"> </w:t>
      </w:r>
      <w:r w:rsidR="002020BD" w:rsidRPr="00794AC9">
        <w:rPr>
          <w:rFonts w:ascii="Arial" w:hAnsi="Arial" w:cs="Arial"/>
          <w:b/>
          <w:sz w:val="24"/>
          <w:szCs w:val="24"/>
        </w:rPr>
        <w:t xml:space="preserve">17 </w:t>
      </w:r>
      <w:r w:rsidRPr="00794AC9">
        <w:rPr>
          <w:rFonts w:ascii="Arial" w:hAnsi="Arial" w:cs="Arial"/>
          <w:b/>
          <w:sz w:val="24"/>
          <w:szCs w:val="24"/>
        </w:rPr>
        <w:t>(EXCLUSIONS AND LIMITATIONS OF LIABILITY).</w:t>
      </w:r>
    </w:p>
    <w:p w14:paraId="42ADD883" w14:textId="77777777" w:rsidR="0037383A" w:rsidRDefault="0037383A" w:rsidP="008B4C4E">
      <w:pPr>
        <w:widowControl w:val="0"/>
        <w:autoSpaceDE w:val="0"/>
        <w:autoSpaceDN w:val="0"/>
        <w:adjustRightInd w:val="0"/>
        <w:spacing w:after="0" w:line="240" w:lineRule="auto"/>
        <w:jc w:val="both"/>
        <w:rPr>
          <w:rFonts w:ascii="Arial" w:hAnsi="Arial" w:cs="Arial"/>
          <w:color w:val="0000FF"/>
          <w:sz w:val="24"/>
          <w:szCs w:val="24"/>
        </w:rPr>
      </w:pPr>
    </w:p>
    <w:p w14:paraId="2257F933" w14:textId="77777777" w:rsidR="00794AC9" w:rsidRPr="00794AC9" w:rsidRDefault="00794AC9" w:rsidP="008B4C4E">
      <w:pPr>
        <w:widowControl w:val="0"/>
        <w:autoSpaceDE w:val="0"/>
        <w:autoSpaceDN w:val="0"/>
        <w:adjustRightInd w:val="0"/>
        <w:spacing w:after="0" w:line="240" w:lineRule="auto"/>
        <w:jc w:val="both"/>
        <w:rPr>
          <w:rFonts w:ascii="Arial" w:hAnsi="Arial" w:cs="Arial"/>
          <w:color w:val="0000FF"/>
          <w:sz w:val="24"/>
          <w:szCs w:val="24"/>
        </w:rPr>
      </w:pPr>
    </w:p>
    <w:p w14:paraId="23FFEAAD" w14:textId="77777777" w:rsidR="009E6792" w:rsidRPr="00794AC9" w:rsidRDefault="009E6792" w:rsidP="008B4C4E">
      <w:pPr>
        <w:widowControl w:val="0"/>
        <w:autoSpaceDE w:val="0"/>
        <w:autoSpaceDN w:val="0"/>
        <w:adjustRightInd w:val="0"/>
        <w:spacing w:after="0" w:line="240" w:lineRule="auto"/>
        <w:jc w:val="both"/>
        <w:rPr>
          <w:rFonts w:ascii="Arial" w:hAnsi="Arial" w:cs="Arial"/>
          <w:b/>
          <w:bCs/>
          <w:color w:val="0093D0"/>
          <w:sz w:val="28"/>
          <w:szCs w:val="28"/>
        </w:rPr>
      </w:pPr>
      <w:r w:rsidRPr="00794AC9">
        <w:rPr>
          <w:rFonts w:ascii="Arial" w:hAnsi="Arial" w:cs="Arial"/>
          <w:b/>
          <w:bCs/>
          <w:color w:val="0093D0"/>
          <w:sz w:val="28"/>
          <w:szCs w:val="28"/>
        </w:rPr>
        <w:t xml:space="preserve">1.  THESE </w:t>
      </w:r>
      <w:r w:rsidR="00DB786E" w:rsidRPr="00794AC9">
        <w:rPr>
          <w:rFonts w:ascii="Arial" w:hAnsi="Arial" w:cs="Arial"/>
          <w:b/>
          <w:bCs/>
          <w:color w:val="0093D0"/>
          <w:sz w:val="28"/>
          <w:szCs w:val="28"/>
        </w:rPr>
        <w:t xml:space="preserve">CONDITIONS </w:t>
      </w:r>
    </w:p>
    <w:p w14:paraId="2BDABDD3"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5B9BD5"/>
          <w:sz w:val="24"/>
          <w:szCs w:val="24"/>
        </w:rPr>
      </w:pPr>
      <w:r w:rsidRPr="00794AC9">
        <w:rPr>
          <w:rFonts w:ascii="Arial" w:hAnsi="Arial" w:cs="Arial"/>
          <w:color w:val="5B9BD5"/>
          <w:sz w:val="24"/>
          <w:szCs w:val="24"/>
        </w:rPr>
        <w:t> </w:t>
      </w:r>
      <w:bookmarkStart w:id="1" w:name="co_anchor_a235077_1"/>
      <w:bookmarkEnd w:id="1"/>
    </w:p>
    <w:p w14:paraId="01B10C5E" w14:textId="40DCC6BB"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b/>
          <w:bCs/>
          <w:color w:val="000000"/>
          <w:sz w:val="24"/>
          <w:szCs w:val="24"/>
        </w:rPr>
        <w:t>1.1</w:t>
      </w:r>
      <w:r w:rsidRPr="00794AC9">
        <w:rPr>
          <w:rFonts w:ascii="Arial" w:hAnsi="Arial" w:cs="Arial"/>
          <w:color w:val="000000"/>
          <w:sz w:val="24"/>
          <w:szCs w:val="24"/>
        </w:rPr>
        <w:t> </w:t>
      </w:r>
      <w:r w:rsidRPr="00794AC9">
        <w:rPr>
          <w:rFonts w:ascii="Arial" w:hAnsi="Arial" w:cs="Arial"/>
          <w:b/>
          <w:bCs/>
          <w:color w:val="000000"/>
          <w:sz w:val="24"/>
          <w:szCs w:val="24"/>
        </w:rPr>
        <w:t xml:space="preserve">What these </w:t>
      </w:r>
      <w:r w:rsidR="00DB786E" w:rsidRPr="00794AC9">
        <w:rPr>
          <w:rFonts w:ascii="Arial" w:hAnsi="Arial" w:cs="Arial"/>
          <w:b/>
          <w:bCs/>
          <w:color w:val="000000"/>
          <w:sz w:val="24"/>
          <w:szCs w:val="24"/>
        </w:rPr>
        <w:t>Conditions</w:t>
      </w:r>
      <w:r w:rsidRPr="00794AC9">
        <w:rPr>
          <w:rFonts w:ascii="Arial" w:hAnsi="Arial" w:cs="Arial"/>
          <w:b/>
          <w:bCs/>
          <w:color w:val="000000"/>
          <w:sz w:val="24"/>
          <w:szCs w:val="24"/>
        </w:rPr>
        <w:t xml:space="preserve"> cover</w:t>
      </w:r>
      <w:r w:rsidRPr="00794AC9">
        <w:rPr>
          <w:rFonts w:ascii="Arial" w:hAnsi="Arial" w:cs="Arial"/>
          <w:color w:val="000000"/>
          <w:sz w:val="24"/>
          <w:szCs w:val="24"/>
        </w:rPr>
        <w:t xml:space="preserve">. </w:t>
      </w:r>
      <w:r w:rsidR="00E556C1" w:rsidRPr="00794AC9">
        <w:rPr>
          <w:rFonts w:ascii="Arial" w:hAnsi="Arial" w:cs="Arial"/>
          <w:sz w:val="24"/>
          <w:szCs w:val="24"/>
        </w:rPr>
        <w:t>The Conditions set out below and</w:t>
      </w:r>
      <w:r w:rsidR="007C1EEC" w:rsidRPr="00794AC9">
        <w:rPr>
          <w:rFonts w:ascii="Arial" w:hAnsi="Arial" w:cs="Arial"/>
          <w:sz w:val="24"/>
          <w:szCs w:val="24"/>
        </w:rPr>
        <w:t xml:space="preserve"> the</w:t>
      </w:r>
      <w:r w:rsidR="00E556C1" w:rsidRPr="00794AC9">
        <w:rPr>
          <w:rFonts w:ascii="Arial" w:hAnsi="Arial" w:cs="Arial"/>
          <w:sz w:val="24"/>
          <w:szCs w:val="24"/>
        </w:rPr>
        <w:t xml:space="preserve"> </w:t>
      </w:r>
      <w:r w:rsidR="00247404">
        <w:rPr>
          <w:rFonts w:ascii="Arial" w:hAnsi="Arial" w:cs="Arial"/>
          <w:sz w:val="24"/>
          <w:szCs w:val="24"/>
        </w:rPr>
        <w:t>accompanying</w:t>
      </w:r>
      <w:r w:rsidR="00E556C1" w:rsidRPr="00794AC9">
        <w:rPr>
          <w:rFonts w:ascii="Arial" w:hAnsi="Arial" w:cs="Arial"/>
          <w:sz w:val="24"/>
          <w:szCs w:val="24"/>
        </w:rPr>
        <w:t xml:space="preserve"> Confirmation of Instructions together form an </w:t>
      </w:r>
      <w:r w:rsidR="00D76F5C" w:rsidRPr="00794AC9">
        <w:rPr>
          <w:rFonts w:ascii="Arial" w:hAnsi="Arial" w:cs="Arial"/>
          <w:sz w:val="24"/>
          <w:szCs w:val="24"/>
        </w:rPr>
        <w:t>A</w:t>
      </w:r>
      <w:r w:rsidR="00E556C1" w:rsidRPr="00794AC9">
        <w:rPr>
          <w:rFonts w:ascii="Arial" w:hAnsi="Arial" w:cs="Arial"/>
          <w:sz w:val="24"/>
          <w:szCs w:val="24"/>
        </w:rPr>
        <w:t>greement</w:t>
      </w:r>
      <w:r w:rsidR="00E556C1" w:rsidRPr="00794AC9">
        <w:rPr>
          <w:rFonts w:ascii="Arial" w:hAnsi="Arial" w:cs="Arial"/>
          <w:color w:val="000000"/>
          <w:sz w:val="24"/>
          <w:szCs w:val="24"/>
        </w:rPr>
        <w:t xml:space="preserve"> between </w:t>
      </w:r>
      <w:r w:rsidR="007C1EEC" w:rsidRPr="00794AC9">
        <w:rPr>
          <w:rFonts w:ascii="Arial" w:hAnsi="Arial" w:cs="Arial"/>
          <w:color w:val="000000"/>
          <w:sz w:val="24"/>
          <w:szCs w:val="24"/>
        </w:rPr>
        <w:t>us,</w:t>
      </w:r>
      <w:r w:rsidR="00E556C1" w:rsidRPr="00794AC9">
        <w:rPr>
          <w:rFonts w:ascii="Arial" w:hAnsi="Arial" w:cs="Arial"/>
          <w:color w:val="000000"/>
          <w:sz w:val="24"/>
          <w:szCs w:val="24"/>
        </w:rPr>
        <w:t xml:space="preserve"> you</w:t>
      </w:r>
      <w:r w:rsidR="007C1EEC" w:rsidRPr="00794AC9">
        <w:rPr>
          <w:rFonts w:ascii="Arial" w:hAnsi="Arial" w:cs="Arial"/>
          <w:color w:val="000000"/>
          <w:sz w:val="24"/>
          <w:szCs w:val="24"/>
        </w:rPr>
        <w:t xml:space="preserve"> and, if you are not the person to whom we will be providing our Care and Support Services, the</w:t>
      </w:r>
      <w:r w:rsidR="00E556C1" w:rsidRPr="00794AC9">
        <w:rPr>
          <w:rFonts w:ascii="Arial" w:hAnsi="Arial" w:cs="Arial"/>
          <w:color w:val="000000"/>
          <w:sz w:val="24"/>
          <w:szCs w:val="24"/>
        </w:rPr>
        <w:t xml:space="preserve"> </w:t>
      </w:r>
      <w:r w:rsidR="000F4E56" w:rsidRPr="00794AC9">
        <w:rPr>
          <w:rFonts w:ascii="Arial" w:hAnsi="Arial" w:cs="Arial"/>
          <w:color w:val="000000"/>
          <w:sz w:val="24"/>
          <w:szCs w:val="24"/>
        </w:rPr>
        <w:t>Principal</w:t>
      </w:r>
      <w:r w:rsidR="004626DE" w:rsidRPr="00794AC9">
        <w:rPr>
          <w:rFonts w:ascii="Arial" w:hAnsi="Arial" w:cs="Arial"/>
          <w:color w:val="000000"/>
          <w:sz w:val="24"/>
          <w:szCs w:val="24"/>
        </w:rPr>
        <w:t xml:space="preserve"> Customer</w:t>
      </w:r>
      <w:r w:rsidR="007C1EEC" w:rsidRPr="00794AC9">
        <w:rPr>
          <w:rFonts w:ascii="Arial" w:hAnsi="Arial" w:cs="Arial"/>
          <w:color w:val="000000"/>
          <w:sz w:val="24"/>
          <w:szCs w:val="24"/>
        </w:rPr>
        <w:t xml:space="preserve"> as well.</w:t>
      </w:r>
      <w:r w:rsidR="00E556C1" w:rsidRPr="00794AC9">
        <w:rPr>
          <w:rFonts w:ascii="Arial" w:hAnsi="Arial" w:cs="Arial"/>
          <w:color w:val="000000"/>
          <w:sz w:val="24"/>
          <w:szCs w:val="24"/>
        </w:rPr>
        <w:t xml:space="preserve"> </w:t>
      </w:r>
    </w:p>
    <w:p w14:paraId="003414EB"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color w:val="000000"/>
          <w:sz w:val="24"/>
          <w:szCs w:val="24"/>
        </w:rPr>
        <w:t> </w:t>
      </w:r>
    </w:p>
    <w:p w14:paraId="691339A3"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b/>
          <w:bCs/>
          <w:color w:val="000000"/>
          <w:sz w:val="24"/>
          <w:szCs w:val="24"/>
        </w:rPr>
        <w:t>1.2</w:t>
      </w:r>
      <w:r w:rsidRPr="00794AC9">
        <w:rPr>
          <w:rFonts w:ascii="Arial" w:hAnsi="Arial" w:cs="Arial"/>
          <w:color w:val="000000"/>
          <w:sz w:val="24"/>
          <w:szCs w:val="24"/>
        </w:rPr>
        <w:t> </w:t>
      </w:r>
      <w:r w:rsidRPr="00794AC9">
        <w:rPr>
          <w:rFonts w:ascii="Arial" w:hAnsi="Arial" w:cs="Arial"/>
          <w:b/>
          <w:bCs/>
          <w:color w:val="000000"/>
          <w:sz w:val="24"/>
          <w:szCs w:val="24"/>
        </w:rPr>
        <w:t>Why you should read them</w:t>
      </w:r>
      <w:r w:rsidRPr="00794AC9">
        <w:rPr>
          <w:rFonts w:ascii="Arial" w:hAnsi="Arial" w:cs="Arial"/>
          <w:color w:val="000000"/>
          <w:sz w:val="24"/>
          <w:szCs w:val="24"/>
        </w:rPr>
        <w:t xml:space="preserve">. Please read these </w:t>
      </w:r>
      <w:r w:rsidR="00E556C1" w:rsidRPr="00794AC9">
        <w:rPr>
          <w:rFonts w:ascii="Arial" w:hAnsi="Arial" w:cs="Arial"/>
          <w:color w:val="000000"/>
          <w:sz w:val="24"/>
          <w:szCs w:val="24"/>
        </w:rPr>
        <w:t>Conditions</w:t>
      </w:r>
      <w:r w:rsidRPr="00794AC9">
        <w:rPr>
          <w:rFonts w:ascii="Arial" w:hAnsi="Arial" w:cs="Arial"/>
          <w:color w:val="000000"/>
          <w:sz w:val="24"/>
          <w:szCs w:val="24"/>
        </w:rPr>
        <w:t xml:space="preserve"> carefully before you </w:t>
      </w:r>
      <w:r w:rsidR="007C1EEC" w:rsidRPr="00794AC9">
        <w:rPr>
          <w:rFonts w:ascii="Arial" w:hAnsi="Arial" w:cs="Arial"/>
          <w:color w:val="000000"/>
          <w:sz w:val="24"/>
          <w:szCs w:val="24"/>
        </w:rPr>
        <w:t>sign our Confirmation of Instructions</w:t>
      </w:r>
      <w:r w:rsidRPr="00794AC9">
        <w:rPr>
          <w:rFonts w:ascii="Arial" w:hAnsi="Arial" w:cs="Arial"/>
          <w:color w:val="000000"/>
          <w:sz w:val="24"/>
          <w:szCs w:val="24"/>
        </w:rPr>
        <w:t xml:space="preserve">. These </w:t>
      </w:r>
      <w:r w:rsidR="00E556C1" w:rsidRPr="00794AC9">
        <w:rPr>
          <w:rFonts w:ascii="Arial" w:hAnsi="Arial" w:cs="Arial"/>
          <w:color w:val="000000"/>
          <w:sz w:val="24"/>
          <w:szCs w:val="24"/>
        </w:rPr>
        <w:t>Conditions</w:t>
      </w:r>
      <w:r w:rsidRPr="00794AC9">
        <w:rPr>
          <w:rFonts w:ascii="Arial" w:hAnsi="Arial" w:cs="Arial"/>
          <w:color w:val="000000"/>
          <w:sz w:val="24"/>
          <w:szCs w:val="24"/>
        </w:rPr>
        <w:t xml:space="preserve"> tell you who we are, how we will provide </w:t>
      </w:r>
      <w:r w:rsidR="00E556C1" w:rsidRPr="00794AC9">
        <w:rPr>
          <w:rFonts w:ascii="Arial" w:hAnsi="Arial" w:cs="Arial"/>
          <w:color w:val="000000"/>
          <w:sz w:val="24"/>
          <w:szCs w:val="24"/>
        </w:rPr>
        <w:t>services</w:t>
      </w:r>
      <w:r w:rsidRPr="00794AC9">
        <w:rPr>
          <w:rFonts w:ascii="Arial" w:hAnsi="Arial" w:cs="Arial"/>
          <w:color w:val="000000"/>
          <w:sz w:val="24"/>
          <w:szCs w:val="24"/>
        </w:rPr>
        <w:t xml:space="preserve"> to you, how you and we may change or end the </w:t>
      </w:r>
      <w:r w:rsidR="00E556C1" w:rsidRPr="00794AC9">
        <w:rPr>
          <w:rFonts w:ascii="Arial" w:hAnsi="Arial" w:cs="Arial"/>
          <w:color w:val="000000"/>
          <w:sz w:val="24"/>
          <w:szCs w:val="24"/>
        </w:rPr>
        <w:t>agreement</w:t>
      </w:r>
      <w:r w:rsidRPr="00794AC9">
        <w:rPr>
          <w:rFonts w:ascii="Arial" w:hAnsi="Arial" w:cs="Arial"/>
          <w:color w:val="000000"/>
          <w:sz w:val="24"/>
          <w:szCs w:val="24"/>
        </w:rPr>
        <w:t>, what to do if there is a problem and other important information.</w:t>
      </w:r>
    </w:p>
    <w:p w14:paraId="219710E1" w14:textId="77777777" w:rsidR="007C1EEC" w:rsidRPr="00794AC9" w:rsidRDefault="007C1EEC" w:rsidP="008B4C4E">
      <w:pPr>
        <w:widowControl w:val="0"/>
        <w:autoSpaceDE w:val="0"/>
        <w:autoSpaceDN w:val="0"/>
        <w:adjustRightInd w:val="0"/>
        <w:spacing w:after="0" w:line="240" w:lineRule="auto"/>
        <w:jc w:val="both"/>
        <w:rPr>
          <w:rFonts w:ascii="Arial" w:hAnsi="Arial" w:cs="Arial"/>
          <w:color w:val="000000"/>
          <w:sz w:val="24"/>
          <w:szCs w:val="24"/>
        </w:rPr>
      </w:pPr>
    </w:p>
    <w:p w14:paraId="3B6F5C2F" w14:textId="77777777" w:rsidR="007C1EEC" w:rsidRPr="00794AC9" w:rsidRDefault="007C1EEC"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b/>
          <w:color w:val="000000"/>
          <w:sz w:val="24"/>
          <w:szCs w:val="24"/>
        </w:rPr>
        <w:t>1.3</w:t>
      </w:r>
      <w:r w:rsidRPr="00794AC9">
        <w:rPr>
          <w:rFonts w:ascii="Arial" w:hAnsi="Arial" w:cs="Arial"/>
          <w:color w:val="000000"/>
          <w:sz w:val="24"/>
          <w:szCs w:val="24"/>
        </w:rPr>
        <w:t xml:space="preserve"> </w:t>
      </w:r>
      <w:r w:rsidR="00353FA1" w:rsidRPr="00794AC9">
        <w:rPr>
          <w:rFonts w:ascii="Arial" w:hAnsi="Arial" w:cs="Arial"/>
          <w:b/>
          <w:color w:val="000000"/>
          <w:sz w:val="24"/>
          <w:szCs w:val="24"/>
        </w:rPr>
        <w:t>Services provided before you sign a Confirmation of Instructions.</w:t>
      </w:r>
      <w:r w:rsidR="00353FA1" w:rsidRPr="00794AC9">
        <w:rPr>
          <w:rFonts w:ascii="Arial" w:hAnsi="Arial" w:cs="Arial"/>
          <w:color w:val="000000"/>
          <w:sz w:val="24"/>
          <w:szCs w:val="24"/>
        </w:rPr>
        <w:t xml:space="preserve"> </w:t>
      </w:r>
      <w:r w:rsidRPr="00794AC9">
        <w:rPr>
          <w:rFonts w:ascii="Arial" w:hAnsi="Arial" w:cs="Arial"/>
          <w:color w:val="000000"/>
          <w:sz w:val="24"/>
          <w:szCs w:val="24"/>
        </w:rPr>
        <w:t>If we provide our Services at your request before you have signed the Confirmation of Instructions,</w:t>
      </w:r>
      <w:r w:rsidR="00353FA1" w:rsidRPr="00794AC9">
        <w:rPr>
          <w:rFonts w:ascii="Arial" w:hAnsi="Arial" w:cs="Arial"/>
          <w:color w:val="000000"/>
          <w:sz w:val="24"/>
          <w:szCs w:val="24"/>
        </w:rPr>
        <w:t xml:space="preserve"> you will be taken to have agreed that</w:t>
      </w:r>
      <w:r w:rsidRPr="00794AC9">
        <w:rPr>
          <w:rFonts w:ascii="Arial" w:hAnsi="Arial" w:cs="Arial"/>
          <w:color w:val="000000"/>
          <w:sz w:val="24"/>
          <w:szCs w:val="24"/>
        </w:rPr>
        <w:t xml:space="preserve"> these Conditions apply to </w:t>
      </w:r>
      <w:r w:rsidR="009D7DD9" w:rsidRPr="00794AC9">
        <w:rPr>
          <w:rFonts w:ascii="Arial" w:hAnsi="Arial" w:cs="Arial"/>
          <w:color w:val="000000"/>
          <w:sz w:val="24"/>
          <w:szCs w:val="24"/>
        </w:rPr>
        <w:t>the</w:t>
      </w:r>
      <w:r w:rsidRPr="00794AC9">
        <w:rPr>
          <w:rFonts w:ascii="Arial" w:hAnsi="Arial" w:cs="Arial"/>
          <w:color w:val="000000"/>
          <w:sz w:val="24"/>
          <w:szCs w:val="24"/>
        </w:rPr>
        <w:t xml:space="preserve"> provision of our Services.</w:t>
      </w:r>
    </w:p>
    <w:p w14:paraId="3A3045C0" w14:textId="77777777" w:rsidR="009E6792"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color w:val="000000"/>
          <w:sz w:val="24"/>
          <w:szCs w:val="24"/>
        </w:rPr>
        <w:t> </w:t>
      </w:r>
    </w:p>
    <w:p w14:paraId="68F0A5F2" w14:textId="77777777" w:rsidR="00794AC9" w:rsidRPr="00794AC9" w:rsidRDefault="00794AC9" w:rsidP="008B4C4E">
      <w:pPr>
        <w:widowControl w:val="0"/>
        <w:autoSpaceDE w:val="0"/>
        <w:autoSpaceDN w:val="0"/>
        <w:adjustRightInd w:val="0"/>
        <w:spacing w:after="0" w:line="240" w:lineRule="auto"/>
        <w:jc w:val="both"/>
        <w:rPr>
          <w:rFonts w:ascii="Arial" w:hAnsi="Arial" w:cs="Arial"/>
          <w:color w:val="000000"/>
          <w:sz w:val="24"/>
          <w:szCs w:val="24"/>
        </w:rPr>
      </w:pPr>
    </w:p>
    <w:p w14:paraId="731B34E4"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5B9BD5"/>
          <w:sz w:val="28"/>
          <w:szCs w:val="28"/>
        </w:rPr>
      </w:pPr>
      <w:bookmarkStart w:id="2" w:name="co_anchor_a184653_1"/>
      <w:bookmarkEnd w:id="2"/>
      <w:r w:rsidRPr="00794AC9">
        <w:rPr>
          <w:rFonts w:ascii="Arial" w:hAnsi="Arial" w:cs="Arial"/>
          <w:b/>
          <w:bCs/>
          <w:color w:val="0093D0"/>
          <w:sz w:val="28"/>
          <w:szCs w:val="28"/>
        </w:rPr>
        <w:t>2.  INFORMATION ABOUT US AND HOW TO CONTACT US  </w:t>
      </w:r>
    </w:p>
    <w:p w14:paraId="75C8F1F5"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FF"/>
          <w:sz w:val="24"/>
          <w:szCs w:val="24"/>
        </w:rPr>
      </w:pPr>
      <w:bookmarkStart w:id="3" w:name="co_anchor_a364117_1"/>
      <w:bookmarkEnd w:id="3"/>
    </w:p>
    <w:p w14:paraId="38F729D5" w14:textId="5F1A3EC2" w:rsidR="00E556C1" w:rsidRPr="00794AC9" w:rsidRDefault="009E6792" w:rsidP="008B4C4E">
      <w:pPr>
        <w:widowControl w:val="0"/>
        <w:autoSpaceDE w:val="0"/>
        <w:autoSpaceDN w:val="0"/>
        <w:adjustRightInd w:val="0"/>
        <w:spacing w:after="0" w:line="240" w:lineRule="auto"/>
        <w:jc w:val="both"/>
        <w:rPr>
          <w:rFonts w:ascii="Arial" w:hAnsi="Arial" w:cs="Arial"/>
          <w:sz w:val="24"/>
          <w:szCs w:val="24"/>
        </w:rPr>
      </w:pPr>
      <w:r w:rsidRPr="00794AC9">
        <w:rPr>
          <w:rFonts w:ascii="Arial" w:hAnsi="Arial" w:cs="Arial"/>
          <w:b/>
          <w:bCs/>
          <w:color w:val="000000"/>
          <w:sz w:val="24"/>
          <w:szCs w:val="24"/>
        </w:rPr>
        <w:t>2.1</w:t>
      </w:r>
      <w:r w:rsidRPr="00794AC9">
        <w:rPr>
          <w:rFonts w:ascii="Arial" w:hAnsi="Arial" w:cs="Arial"/>
          <w:color w:val="000000"/>
          <w:sz w:val="24"/>
          <w:szCs w:val="24"/>
        </w:rPr>
        <w:t> </w:t>
      </w:r>
      <w:r w:rsidRPr="00794AC9">
        <w:rPr>
          <w:rFonts w:ascii="Arial" w:hAnsi="Arial" w:cs="Arial"/>
          <w:b/>
          <w:bCs/>
          <w:color w:val="000000"/>
          <w:sz w:val="24"/>
          <w:szCs w:val="24"/>
        </w:rPr>
        <w:t>Who we are</w:t>
      </w:r>
      <w:r w:rsidRPr="00794AC9">
        <w:rPr>
          <w:rFonts w:ascii="Arial" w:hAnsi="Arial" w:cs="Arial"/>
          <w:color w:val="000000"/>
          <w:sz w:val="24"/>
          <w:szCs w:val="24"/>
        </w:rPr>
        <w:t xml:space="preserve">. </w:t>
      </w:r>
      <w:r w:rsidR="00E556C1" w:rsidRPr="00794AC9">
        <w:rPr>
          <w:rFonts w:ascii="Arial" w:hAnsi="Arial" w:cs="Arial"/>
          <w:color w:val="000000"/>
          <w:sz w:val="24"/>
          <w:szCs w:val="24"/>
        </w:rPr>
        <w:t>We are</w:t>
      </w:r>
      <w:r w:rsidR="00247404">
        <w:rPr>
          <w:rFonts w:ascii="Arial" w:hAnsi="Arial" w:cs="Arial"/>
          <w:color w:val="000000"/>
          <w:sz w:val="24"/>
          <w:szCs w:val="24"/>
        </w:rPr>
        <w:t xml:space="preserve"> TM Care</w:t>
      </w:r>
      <w:r w:rsidR="00E556C1" w:rsidRPr="00794AC9">
        <w:rPr>
          <w:rFonts w:ascii="Arial" w:hAnsi="Arial" w:cs="Arial"/>
          <w:sz w:val="24"/>
          <w:szCs w:val="24"/>
        </w:rPr>
        <w:t xml:space="preserve"> Limited trading as Bluebird Care </w:t>
      </w:r>
      <w:r w:rsidR="00247404">
        <w:rPr>
          <w:rFonts w:ascii="Arial" w:hAnsi="Arial" w:cs="Arial"/>
          <w:sz w:val="24"/>
          <w:szCs w:val="24"/>
        </w:rPr>
        <w:t>(Reading, Wokingham, Windsor, Maidenhead, Bracknell)</w:t>
      </w:r>
      <w:r w:rsidR="00E556C1" w:rsidRPr="00794AC9">
        <w:rPr>
          <w:rFonts w:ascii="Arial" w:hAnsi="Arial" w:cs="Arial"/>
          <w:sz w:val="24"/>
          <w:szCs w:val="24"/>
        </w:rPr>
        <w:t xml:space="preserve">. We are a company incorporated in </w:t>
      </w:r>
      <w:r w:rsidR="00051334" w:rsidRPr="00051334">
        <w:rPr>
          <w:rFonts w:ascii="Arial" w:hAnsi="Arial" w:cs="Arial"/>
          <w:sz w:val="24"/>
          <w:szCs w:val="24"/>
        </w:rPr>
        <w:t>England and Wales</w:t>
      </w:r>
      <w:r w:rsidR="009D7DD9" w:rsidRPr="00794AC9">
        <w:rPr>
          <w:rFonts w:ascii="Arial" w:hAnsi="Arial" w:cs="Arial"/>
          <w:sz w:val="24"/>
          <w:szCs w:val="24"/>
        </w:rPr>
        <w:t xml:space="preserve"> </w:t>
      </w:r>
      <w:r w:rsidR="00E556C1" w:rsidRPr="00794AC9">
        <w:rPr>
          <w:rFonts w:ascii="Arial" w:hAnsi="Arial" w:cs="Arial"/>
          <w:sz w:val="24"/>
          <w:szCs w:val="24"/>
        </w:rPr>
        <w:t xml:space="preserve">under (Company number: </w:t>
      </w:r>
      <w:r w:rsidR="00051334">
        <w:rPr>
          <w:rFonts w:ascii="Arial" w:hAnsi="Arial" w:cs="Arial"/>
          <w:sz w:val="24"/>
          <w:szCs w:val="24"/>
        </w:rPr>
        <w:t>6119333</w:t>
      </w:r>
      <w:r w:rsidR="00E556C1" w:rsidRPr="00794AC9">
        <w:rPr>
          <w:rFonts w:ascii="Arial" w:hAnsi="Arial" w:cs="Arial"/>
          <w:sz w:val="24"/>
          <w:szCs w:val="24"/>
        </w:rPr>
        <w:t>). Our registered office address is</w:t>
      </w:r>
      <w:r w:rsidR="00051334">
        <w:rPr>
          <w:rFonts w:ascii="Arial" w:hAnsi="Arial" w:cs="Arial"/>
          <w:sz w:val="24"/>
          <w:szCs w:val="24"/>
        </w:rPr>
        <w:t xml:space="preserve"> </w:t>
      </w:r>
      <w:r w:rsidR="008A6504">
        <w:rPr>
          <w:rFonts w:ascii="Arial" w:hAnsi="Arial" w:cs="Arial"/>
          <w:sz w:val="24"/>
          <w:szCs w:val="24"/>
        </w:rPr>
        <w:t>Centrum House, Headley Road, Woodley, Reading, RG5 4JB</w:t>
      </w:r>
      <w:r w:rsidR="00E556C1" w:rsidRPr="00794AC9">
        <w:rPr>
          <w:rFonts w:ascii="Arial" w:hAnsi="Arial" w:cs="Arial"/>
          <w:sz w:val="24"/>
          <w:szCs w:val="24"/>
        </w:rPr>
        <w:t xml:space="preserve"> (</w:t>
      </w:r>
      <w:r w:rsidR="00E556C1" w:rsidRPr="00794AC9">
        <w:rPr>
          <w:rFonts w:ascii="Arial" w:hAnsi="Arial" w:cs="Arial"/>
          <w:b/>
          <w:sz w:val="24"/>
          <w:szCs w:val="24"/>
        </w:rPr>
        <w:t>Company</w:t>
      </w:r>
      <w:r w:rsidR="00E556C1" w:rsidRPr="00794AC9">
        <w:rPr>
          <w:rFonts w:ascii="Arial" w:hAnsi="Arial" w:cs="Arial"/>
          <w:sz w:val="24"/>
          <w:szCs w:val="24"/>
        </w:rPr>
        <w:t xml:space="preserve">). </w:t>
      </w:r>
      <w:r w:rsidR="009B403D" w:rsidRPr="00794AC9">
        <w:rPr>
          <w:rFonts w:ascii="Arial" w:hAnsi="Arial" w:cs="Arial"/>
          <w:sz w:val="24"/>
          <w:szCs w:val="24"/>
        </w:rPr>
        <w:t xml:space="preserve">References to </w:t>
      </w:r>
      <w:r w:rsidR="009B403D" w:rsidRPr="00794AC9">
        <w:rPr>
          <w:rFonts w:ascii="Arial" w:hAnsi="Arial" w:cs="Arial"/>
          <w:b/>
          <w:sz w:val="24"/>
          <w:szCs w:val="24"/>
        </w:rPr>
        <w:t>‘we</w:t>
      </w:r>
      <w:r w:rsidR="009B403D" w:rsidRPr="00794AC9">
        <w:rPr>
          <w:rFonts w:ascii="Arial" w:hAnsi="Arial" w:cs="Arial"/>
          <w:sz w:val="24"/>
          <w:szCs w:val="24"/>
        </w:rPr>
        <w:t>’ in these</w:t>
      </w:r>
      <w:r w:rsidR="009D7DD9" w:rsidRPr="00794AC9">
        <w:rPr>
          <w:rFonts w:ascii="Arial" w:hAnsi="Arial" w:cs="Arial"/>
          <w:sz w:val="24"/>
          <w:szCs w:val="24"/>
        </w:rPr>
        <w:t xml:space="preserve"> </w:t>
      </w:r>
      <w:r w:rsidR="009B403D" w:rsidRPr="00794AC9">
        <w:rPr>
          <w:rFonts w:ascii="Arial" w:hAnsi="Arial" w:cs="Arial"/>
          <w:sz w:val="24"/>
          <w:szCs w:val="24"/>
        </w:rPr>
        <w:t>Conditions</w:t>
      </w:r>
      <w:r w:rsidR="007A0005" w:rsidRPr="00794AC9">
        <w:rPr>
          <w:rFonts w:ascii="Arial" w:hAnsi="Arial" w:cs="Arial"/>
          <w:sz w:val="24"/>
          <w:szCs w:val="24"/>
        </w:rPr>
        <w:t xml:space="preserve"> mean</w:t>
      </w:r>
      <w:r w:rsidR="007C1EEC" w:rsidRPr="00794AC9">
        <w:rPr>
          <w:rFonts w:ascii="Arial" w:hAnsi="Arial" w:cs="Arial"/>
          <w:sz w:val="24"/>
          <w:szCs w:val="24"/>
        </w:rPr>
        <w:t>s</w:t>
      </w:r>
      <w:r w:rsidR="007A0005" w:rsidRPr="00794AC9">
        <w:rPr>
          <w:rFonts w:ascii="Arial" w:hAnsi="Arial" w:cs="Arial"/>
          <w:sz w:val="24"/>
          <w:szCs w:val="24"/>
        </w:rPr>
        <w:t xml:space="preserve"> the Company. </w:t>
      </w:r>
      <w:r w:rsidR="009B403D" w:rsidRPr="00794AC9">
        <w:rPr>
          <w:rFonts w:ascii="Arial" w:hAnsi="Arial" w:cs="Arial"/>
          <w:sz w:val="24"/>
          <w:szCs w:val="24"/>
        </w:rPr>
        <w:t xml:space="preserve"> </w:t>
      </w:r>
    </w:p>
    <w:p w14:paraId="7D0CA485"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color w:val="000000"/>
          <w:sz w:val="24"/>
          <w:szCs w:val="24"/>
        </w:rPr>
        <w:t> </w:t>
      </w:r>
    </w:p>
    <w:p w14:paraId="691081D8" w14:textId="47486448"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b/>
          <w:bCs/>
          <w:color w:val="000000"/>
          <w:sz w:val="24"/>
          <w:szCs w:val="24"/>
        </w:rPr>
        <w:t>2.2</w:t>
      </w:r>
      <w:r w:rsidRPr="00794AC9">
        <w:rPr>
          <w:rFonts w:ascii="Arial" w:hAnsi="Arial" w:cs="Arial"/>
          <w:color w:val="000000"/>
          <w:sz w:val="24"/>
          <w:szCs w:val="24"/>
        </w:rPr>
        <w:t> </w:t>
      </w:r>
      <w:r w:rsidRPr="00794AC9">
        <w:rPr>
          <w:rFonts w:ascii="Arial" w:hAnsi="Arial" w:cs="Arial"/>
          <w:b/>
          <w:bCs/>
          <w:color w:val="000000"/>
          <w:sz w:val="24"/>
          <w:szCs w:val="24"/>
        </w:rPr>
        <w:t>How to contact us</w:t>
      </w:r>
      <w:r w:rsidRPr="00794AC9">
        <w:rPr>
          <w:rFonts w:ascii="Arial" w:hAnsi="Arial" w:cs="Arial"/>
          <w:color w:val="000000"/>
          <w:sz w:val="24"/>
          <w:szCs w:val="24"/>
        </w:rPr>
        <w:t xml:space="preserve">. You can contact us by telephoning our customer service team at </w:t>
      </w:r>
      <w:r w:rsidR="000A7A26">
        <w:rPr>
          <w:rFonts w:ascii="Arial" w:hAnsi="Arial" w:cs="Arial"/>
          <w:color w:val="000000"/>
          <w:sz w:val="24"/>
          <w:szCs w:val="24"/>
        </w:rPr>
        <w:t xml:space="preserve">0118 986 3552 (Reading &amp; Wokingham team) or 01628 566 244 (Windsor, Maidenhead &amp; Bracknell team) </w:t>
      </w:r>
      <w:r w:rsidRPr="00794AC9">
        <w:rPr>
          <w:rFonts w:ascii="Arial" w:hAnsi="Arial" w:cs="Arial"/>
          <w:color w:val="000000"/>
          <w:sz w:val="24"/>
          <w:szCs w:val="24"/>
        </w:rPr>
        <w:t xml:space="preserve">or by </w:t>
      </w:r>
      <w:r w:rsidR="000A7A26">
        <w:rPr>
          <w:rFonts w:ascii="Arial" w:hAnsi="Arial" w:cs="Arial"/>
          <w:color w:val="000000"/>
          <w:sz w:val="24"/>
          <w:szCs w:val="24"/>
        </w:rPr>
        <w:t xml:space="preserve">email to </w:t>
      </w:r>
      <w:hyperlink r:id="rId12" w:history="1">
        <w:r w:rsidR="000A7A26" w:rsidRPr="00DC5790">
          <w:rPr>
            <w:rStyle w:val="Hyperlink"/>
            <w:rFonts w:ascii="Arial" w:hAnsi="Arial" w:cs="Arial"/>
            <w:sz w:val="24"/>
            <w:szCs w:val="24"/>
          </w:rPr>
          <w:t>reading@bluebirdcare.co.uk</w:t>
        </w:r>
      </w:hyperlink>
      <w:r w:rsidR="000A7A26">
        <w:rPr>
          <w:rFonts w:ascii="Arial" w:hAnsi="Arial" w:cs="Arial"/>
          <w:color w:val="000000"/>
          <w:sz w:val="24"/>
          <w:szCs w:val="24"/>
        </w:rPr>
        <w:t xml:space="preserve"> or </w:t>
      </w:r>
      <w:hyperlink r:id="rId13" w:history="1">
        <w:r w:rsidR="000A7A26" w:rsidRPr="00DC5790">
          <w:rPr>
            <w:rStyle w:val="Hyperlink"/>
            <w:rFonts w:ascii="Arial" w:hAnsi="Arial" w:cs="Arial"/>
            <w:sz w:val="24"/>
            <w:szCs w:val="24"/>
          </w:rPr>
          <w:t>maidenhead@bluebirdcare.co.uk</w:t>
        </w:r>
      </w:hyperlink>
      <w:r w:rsidR="000A7A26">
        <w:rPr>
          <w:rFonts w:ascii="Arial" w:hAnsi="Arial" w:cs="Arial"/>
          <w:color w:val="000000"/>
          <w:sz w:val="24"/>
          <w:szCs w:val="24"/>
        </w:rPr>
        <w:t xml:space="preserve"> or by writing to us at Centrum House, Headley Road, Woodley, Reading, RG5 4JB. </w:t>
      </w:r>
      <w:r w:rsidR="00E80723" w:rsidRPr="00794AC9">
        <w:rPr>
          <w:rFonts w:ascii="Arial" w:hAnsi="Arial" w:cs="Arial"/>
          <w:color w:val="000000"/>
          <w:sz w:val="24"/>
          <w:szCs w:val="24"/>
        </w:rPr>
        <w:t>Please also refer to clause 13 below, which sets out how we should communicate with each other and when certain communications are deemed to have been received by the recipient.</w:t>
      </w:r>
    </w:p>
    <w:p w14:paraId="39521B4E"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color w:val="000000"/>
          <w:sz w:val="24"/>
          <w:szCs w:val="24"/>
        </w:rPr>
        <w:t> </w:t>
      </w:r>
    </w:p>
    <w:p w14:paraId="1DEE3F07"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b/>
          <w:bCs/>
          <w:color w:val="000000"/>
          <w:sz w:val="24"/>
          <w:szCs w:val="24"/>
        </w:rPr>
        <w:t>2.3</w:t>
      </w:r>
      <w:r w:rsidRPr="00794AC9">
        <w:rPr>
          <w:rFonts w:ascii="Arial" w:hAnsi="Arial" w:cs="Arial"/>
          <w:color w:val="000000"/>
          <w:sz w:val="24"/>
          <w:szCs w:val="24"/>
        </w:rPr>
        <w:t> </w:t>
      </w:r>
      <w:r w:rsidRPr="00794AC9">
        <w:rPr>
          <w:rFonts w:ascii="Arial" w:hAnsi="Arial" w:cs="Arial"/>
          <w:b/>
          <w:bCs/>
          <w:color w:val="000000"/>
          <w:sz w:val="24"/>
          <w:szCs w:val="24"/>
        </w:rPr>
        <w:t>How we may contact you</w:t>
      </w:r>
      <w:r w:rsidRPr="00794AC9">
        <w:rPr>
          <w:rFonts w:ascii="Arial" w:hAnsi="Arial" w:cs="Arial"/>
          <w:color w:val="000000"/>
          <w:sz w:val="24"/>
          <w:szCs w:val="24"/>
        </w:rPr>
        <w:t xml:space="preserve">. If we have to contact </w:t>
      </w:r>
      <w:proofErr w:type="gramStart"/>
      <w:r w:rsidRPr="00794AC9">
        <w:rPr>
          <w:rFonts w:ascii="Arial" w:hAnsi="Arial" w:cs="Arial"/>
          <w:color w:val="000000"/>
          <w:sz w:val="24"/>
          <w:szCs w:val="24"/>
        </w:rPr>
        <w:t>you</w:t>
      </w:r>
      <w:proofErr w:type="gramEnd"/>
      <w:r w:rsidRPr="00794AC9">
        <w:rPr>
          <w:rFonts w:ascii="Arial" w:hAnsi="Arial" w:cs="Arial"/>
          <w:color w:val="000000"/>
          <w:sz w:val="24"/>
          <w:szCs w:val="24"/>
        </w:rPr>
        <w:t xml:space="preserve"> we will do so by telephone or by writing to you at the email address or postal address you provided to us in</w:t>
      </w:r>
      <w:r w:rsidR="00E556C1" w:rsidRPr="00794AC9">
        <w:rPr>
          <w:rFonts w:ascii="Arial" w:hAnsi="Arial" w:cs="Arial"/>
          <w:color w:val="000000"/>
          <w:sz w:val="24"/>
          <w:szCs w:val="24"/>
        </w:rPr>
        <w:t xml:space="preserve"> the attached Confirmation of Instructions</w:t>
      </w:r>
      <w:r w:rsidRPr="00794AC9">
        <w:rPr>
          <w:rFonts w:ascii="Arial" w:hAnsi="Arial" w:cs="Arial"/>
          <w:color w:val="000000"/>
          <w:sz w:val="24"/>
          <w:szCs w:val="24"/>
        </w:rPr>
        <w:t>.</w:t>
      </w:r>
      <w:r w:rsidR="00E80723" w:rsidRPr="00794AC9">
        <w:rPr>
          <w:rFonts w:ascii="Arial" w:hAnsi="Arial" w:cs="Arial"/>
          <w:color w:val="000000"/>
          <w:sz w:val="24"/>
          <w:szCs w:val="24"/>
        </w:rPr>
        <w:t xml:space="preserve">  Again, please refer to clause 13 below.</w:t>
      </w:r>
    </w:p>
    <w:p w14:paraId="57F4B227"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color w:val="000000"/>
          <w:sz w:val="24"/>
          <w:szCs w:val="24"/>
        </w:rPr>
        <w:t> </w:t>
      </w:r>
    </w:p>
    <w:p w14:paraId="61636E5D"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b/>
          <w:bCs/>
          <w:color w:val="000000"/>
          <w:sz w:val="24"/>
          <w:szCs w:val="24"/>
        </w:rPr>
        <w:t>2.4</w:t>
      </w:r>
      <w:r w:rsidRPr="00794AC9">
        <w:rPr>
          <w:rFonts w:ascii="Arial" w:hAnsi="Arial" w:cs="Arial"/>
          <w:color w:val="000000"/>
          <w:sz w:val="24"/>
          <w:szCs w:val="24"/>
        </w:rPr>
        <w:t> </w:t>
      </w:r>
      <w:r w:rsidR="007B6907" w:rsidRPr="00794AC9">
        <w:rPr>
          <w:rFonts w:ascii="Arial" w:hAnsi="Arial" w:cs="Arial"/>
          <w:b/>
          <w:bCs/>
          <w:color w:val="000000"/>
          <w:sz w:val="24"/>
          <w:szCs w:val="24"/>
        </w:rPr>
        <w:t>“</w:t>
      </w:r>
      <w:r w:rsidRPr="00794AC9">
        <w:rPr>
          <w:rFonts w:ascii="Arial" w:hAnsi="Arial" w:cs="Arial"/>
          <w:b/>
          <w:bCs/>
          <w:color w:val="000000"/>
          <w:sz w:val="24"/>
          <w:szCs w:val="24"/>
        </w:rPr>
        <w:t>Writing” includes emails</w:t>
      </w:r>
      <w:r w:rsidRPr="00794AC9">
        <w:rPr>
          <w:rFonts w:ascii="Arial" w:hAnsi="Arial" w:cs="Arial"/>
          <w:color w:val="000000"/>
          <w:sz w:val="24"/>
          <w:szCs w:val="24"/>
        </w:rPr>
        <w:t>. When we use the words “writing” or “written”, this includes emails.</w:t>
      </w:r>
    </w:p>
    <w:p w14:paraId="3E8DCAB7"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color w:val="000000"/>
          <w:sz w:val="24"/>
          <w:szCs w:val="24"/>
        </w:rPr>
        <w:t> </w:t>
      </w:r>
    </w:p>
    <w:p w14:paraId="60A69BA8" w14:textId="77777777" w:rsidR="00D166E5" w:rsidRDefault="00D166E5" w:rsidP="008B4C4E">
      <w:pPr>
        <w:widowControl w:val="0"/>
        <w:autoSpaceDE w:val="0"/>
        <w:autoSpaceDN w:val="0"/>
        <w:adjustRightInd w:val="0"/>
        <w:spacing w:after="0" w:line="240" w:lineRule="auto"/>
        <w:jc w:val="both"/>
        <w:rPr>
          <w:rFonts w:ascii="Arial" w:hAnsi="Arial" w:cs="Arial"/>
          <w:b/>
          <w:bCs/>
          <w:color w:val="5B9BD5"/>
          <w:sz w:val="28"/>
          <w:szCs w:val="28"/>
        </w:rPr>
      </w:pPr>
      <w:bookmarkStart w:id="4" w:name="co_anchor_a217090_1"/>
      <w:bookmarkEnd w:id="4"/>
    </w:p>
    <w:p w14:paraId="72AE5950" w14:textId="77777777" w:rsidR="00D166E5" w:rsidRPr="00D166E5" w:rsidRDefault="00D166E5" w:rsidP="00D166E5">
      <w:pPr>
        <w:rPr>
          <w:rFonts w:ascii="Arial" w:hAnsi="Arial" w:cs="Arial"/>
          <w:sz w:val="28"/>
          <w:szCs w:val="28"/>
        </w:rPr>
      </w:pPr>
    </w:p>
    <w:p w14:paraId="25A557BD" w14:textId="77777777" w:rsidR="00D166E5" w:rsidRPr="00D166E5" w:rsidRDefault="00D166E5" w:rsidP="00D166E5">
      <w:pPr>
        <w:rPr>
          <w:rFonts w:ascii="Arial" w:hAnsi="Arial" w:cs="Arial"/>
          <w:sz w:val="28"/>
          <w:szCs w:val="28"/>
        </w:rPr>
      </w:pPr>
    </w:p>
    <w:p w14:paraId="5323A2EF" w14:textId="77777777" w:rsidR="00D166E5" w:rsidRPr="00D166E5" w:rsidRDefault="00D166E5" w:rsidP="00D166E5">
      <w:pPr>
        <w:rPr>
          <w:rFonts w:ascii="Arial" w:hAnsi="Arial" w:cs="Arial"/>
          <w:sz w:val="28"/>
          <w:szCs w:val="28"/>
        </w:rPr>
      </w:pPr>
    </w:p>
    <w:p w14:paraId="192E8A49" w14:textId="77777777" w:rsidR="00D166E5" w:rsidRPr="00D166E5" w:rsidRDefault="00D166E5" w:rsidP="00D166E5">
      <w:pPr>
        <w:rPr>
          <w:rFonts w:ascii="Arial" w:hAnsi="Arial" w:cs="Arial"/>
          <w:sz w:val="28"/>
          <w:szCs w:val="28"/>
        </w:rPr>
      </w:pPr>
    </w:p>
    <w:p w14:paraId="297BD5BB" w14:textId="77777777" w:rsidR="00D166E5" w:rsidRDefault="00D166E5" w:rsidP="00D166E5">
      <w:pPr>
        <w:widowControl w:val="0"/>
        <w:tabs>
          <w:tab w:val="left" w:pos="1624"/>
        </w:tabs>
        <w:autoSpaceDE w:val="0"/>
        <w:autoSpaceDN w:val="0"/>
        <w:adjustRightInd w:val="0"/>
        <w:spacing w:after="0" w:line="240" w:lineRule="auto"/>
        <w:jc w:val="both"/>
        <w:rPr>
          <w:rFonts w:ascii="Arial" w:hAnsi="Arial" w:cs="Arial"/>
          <w:sz w:val="28"/>
          <w:szCs w:val="28"/>
        </w:rPr>
      </w:pPr>
      <w:r>
        <w:rPr>
          <w:rFonts w:ascii="Arial" w:hAnsi="Arial" w:cs="Arial"/>
          <w:sz w:val="28"/>
          <w:szCs w:val="28"/>
        </w:rPr>
        <w:tab/>
      </w:r>
    </w:p>
    <w:p w14:paraId="0EC33E27"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5B9BD5"/>
          <w:sz w:val="28"/>
          <w:szCs w:val="28"/>
        </w:rPr>
      </w:pPr>
      <w:r w:rsidRPr="00794AC9">
        <w:rPr>
          <w:rFonts w:ascii="Arial" w:hAnsi="Arial" w:cs="Arial"/>
          <w:b/>
          <w:bCs/>
          <w:color w:val="0093D0"/>
          <w:sz w:val="28"/>
          <w:szCs w:val="28"/>
        </w:rPr>
        <w:t>3.  </w:t>
      </w:r>
      <w:r w:rsidR="00D76F5C" w:rsidRPr="00794AC9">
        <w:rPr>
          <w:rFonts w:ascii="Arial" w:hAnsi="Arial" w:cs="Arial"/>
          <w:b/>
          <w:bCs/>
          <w:color w:val="0093D0"/>
          <w:sz w:val="28"/>
          <w:szCs w:val="28"/>
        </w:rPr>
        <w:t>DEFINITIONS</w:t>
      </w:r>
      <w:r w:rsidR="00D76F5C" w:rsidRPr="00794AC9">
        <w:rPr>
          <w:rFonts w:ascii="Arial" w:hAnsi="Arial" w:cs="Arial"/>
          <w:b/>
          <w:bCs/>
          <w:color w:val="5B9BD5"/>
          <w:sz w:val="28"/>
          <w:szCs w:val="28"/>
        </w:rPr>
        <w:t xml:space="preserve"> </w:t>
      </w:r>
      <w:r w:rsidRPr="00794AC9">
        <w:rPr>
          <w:rFonts w:ascii="Arial" w:hAnsi="Arial" w:cs="Arial"/>
          <w:color w:val="5B9BD5"/>
          <w:sz w:val="28"/>
          <w:szCs w:val="28"/>
        </w:rPr>
        <w:t>  </w:t>
      </w:r>
    </w:p>
    <w:p w14:paraId="73342220"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794AC9">
        <w:rPr>
          <w:rFonts w:ascii="Arial" w:hAnsi="Arial" w:cs="Arial"/>
          <w:color w:val="000000"/>
          <w:sz w:val="24"/>
          <w:szCs w:val="24"/>
        </w:rPr>
        <w:t> </w:t>
      </w:r>
      <w:bookmarkStart w:id="5" w:name="co_anchor_a843243_1"/>
      <w:bookmarkEnd w:id="5"/>
    </w:p>
    <w:p w14:paraId="320E1C2A" w14:textId="77777777" w:rsidR="00D76F5C" w:rsidRPr="00794AC9" w:rsidRDefault="009E6792" w:rsidP="008B4C4E">
      <w:pPr>
        <w:pStyle w:val="Heading2"/>
        <w:widowControl w:val="0"/>
        <w:spacing w:after="0"/>
        <w:rPr>
          <w:sz w:val="24"/>
          <w:szCs w:val="24"/>
        </w:rPr>
      </w:pPr>
      <w:r w:rsidRPr="00794AC9">
        <w:rPr>
          <w:b/>
          <w:bCs w:val="0"/>
          <w:color w:val="000000"/>
          <w:sz w:val="24"/>
          <w:szCs w:val="24"/>
        </w:rPr>
        <w:t>3.1</w:t>
      </w:r>
      <w:r w:rsidRPr="00794AC9">
        <w:rPr>
          <w:color w:val="000000"/>
          <w:sz w:val="24"/>
          <w:szCs w:val="24"/>
        </w:rPr>
        <w:t> </w:t>
      </w:r>
      <w:bookmarkStart w:id="6" w:name="co_anchor_a163185_1"/>
      <w:bookmarkEnd w:id="6"/>
      <w:r w:rsidR="00D76F5C" w:rsidRPr="00794AC9">
        <w:rPr>
          <w:sz w:val="24"/>
          <w:szCs w:val="24"/>
        </w:rPr>
        <w:t>In these Conditions</w:t>
      </w:r>
      <w:r w:rsidR="007C1EEC" w:rsidRPr="00794AC9">
        <w:rPr>
          <w:sz w:val="24"/>
          <w:szCs w:val="24"/>
        </w:rPr>
        <w:t xml:space="preserve"> words and expressions below have the meanings given opposite</w:t>
      </w:r>
      <w:r w:rsidR="00D76F5C" w:rsidRPr="00794AC9">
        <w:rPr>
          <w:sz w:val="24"/>
          <w:szCs w:val="24"/>
        </w:rPr>
        <w:t>: -</w:t>
      </w:r>
    </w:p>
    <w:p w14:paraId="625B3885" w14:textId="77777777" w:rsidR="009E6792" w:rsidRPr="00794AC9" w:rsidRDefault="009E6792" w:rsidP="008B4C4E">
      <w:pPr>
        <w:widowControl w:val="0"/>
        <w:autoSpaceDE w:val="0"/>
        <w:autoSpaceDN w:val="0"/>
        <w:adjustRightInd w:val="0"/>
        <w:spacing w:after="0" w:line="240" w:lineRule="auto"/>
        <w:jc w:val="both"/>
        <w:rPr>
          <w:rFonts w:ascii="Arial" w:hAnsi="Arial" w:cs="Arial"/>
          <w:color w:val="0000FF"/>
          <w:sz w:val="24"/>
          <w:szCs w:val="24"/>
        </w:rPr>
      </w:pPr>
    </w:p>
    <w:tbl>
      <w:tblPr>
        <w:tblW w:w="9713" w:type="dxa"/>
        <w:tblInd w:w="284" w:type="dxa"/>
        <w:tblLayout w:type="fixed"/>
        <w:tblLook w:val="0000" w:firstRow="0" w:lastRow="0" w:firstColumn="0" w:lastColumn="0" w:noHBand="0" w:noVBand="0"/>
      </w:tblPr>
      <w:tblGrid>
        <w:gridCol w:w="3516"/>
        <w:gridCol w:w="6197"/>
      </w:tblGrid>
      <w:tr w:rsidR="00D76F5C" w:rsidRPr="00794AC9" w14:paraId="340EA214" w14:textId="77777777" w:rsidTr="006B261D">
        <w:tc>
          <w:tcPr>
            <w:tcW w:w="3516" w:type="dxa"/>
          </w:tcPr>
          <w:p w14:paraId="6094282C"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"Agreement"</w:t>
            </w:r>
          </w:p>
        </w:tc>
        <w:tc>
          <w:tcPr>
            <w:tcW w:w="6197" w:type="dxa"/>
          </w:tcPr>
          <w:p w14:paraId="2ED6025E" w14:textId="77777777" w:rsidR="00D76F5C" w:rsidRPr="00794AC9" w:rsidRDefault="00D76F5C" w:rsidP="008B4C4E">
            <w:pPr>
              <w:widowControl w:val="0"/>
              <w:spacing w:after="0" w:line="240" w:lineRule="auto"/>
              <w:jc w:val="both"/>
              <w:rPr>
                <w:rFonts w:ascii="Arial" w:hAnsi="Arial" w:cs="Arial"/>
                <w:sz w:val="24"/>
                <w:szCs w:val="24"/>
              </w:rPr>
            </w:pPr>
            <w:r w:rsidRPr="00794AC9">
              <w:rPr>
                <w:rFonts w:ascii="Arial" w:hAnsi="Arial" w:cs="Arial"/>
                <w:sz w:val="24"/>
                <w:szCs w:val="24"/>
              </w:rPr>
              <w:t>means the contract between the Company</w:t>
            </w:r>
            <w:r w:rsidR="007C1EEC" w:rsidRPr="00794AC9">
              <w:rPr>
                <w:rFonts w:ascii="Arial" w:hAnsi="Arial" w:cs="Arial"/>
                <w:sz w:val="24"/>
                <w:szCs w:val="24"/>
              </w:rPr>
              <w:t>,</w:t>
            </w:r>
            <w:r w:rsidRPr="00794AC9">
              <w:rPr>
                <w:rFonts w:ascii="Arial" w:hAnsi="Arial" w:cs="Arial"/>
                <w:sz w:val="24"/>
                <w:szCs w:val="24"/>
              </w:rPr>
              <w:t xml:space="preserve"> the Customer</w:t>
            </w:r>
            <w:r w:rsidR="007C1EEC" w:rsidRPr="00794AC9">
              <w:rPr>
                <w:rFonts w:ascii="Arial" w:hAnsi="Arial" w:cs="Arial"/>
                <w:sz w:val="24"/>
                <w:szCs w:val="24"/>
              </w:rPr>
              <w:t xml:space="preserve"> and (if the Services are being provided to someone other than the Customer) the </w:t>
            </w:r>
            <w:r w:rsidR="000F4E56" w:rsidRPr="00794AC9">
              <w:rPr>
                <w:rFonts w:ascii="Arial" w:hAnsi="Arial" w:cs="Arial"/>
                <w:sz w:val="24"/>
                <w:szCs w:val="24"/>
              </w:rPr>
              <w:t>Principal</w:t>
            </w:r>
            <w:r w:rsidR="004626DE" w:rsidRPr="00794AC9">
              <w:rPr>
                <w:rFonts w:ascii="Arial" w:hAnsi="Arial" w:cs="Arial"/>
                <w:sz w:val="24"/>
                <w:szCs w:val="24"/>
              </w:rPr>
              <w:t xml:space="preserve"> Customer</w:t>
            </w:r>
            <w:r w:rsidR="007C1EEC" w:rsidRPr="00794AC9">
              <w:rPr>
                <w:rFonts w:ascii="Arial" w:hAnsi="Arial" w:cs="Arial"/>
                <w:sz w:val="24"/>
                <w:szCs w:val="24"/>
              </w:rPr>
              <w:t>,</w:t>
            </w:r>
            <w:r w:rsidRPr="00794AC9">
              <w:rPr>
                <w:rFonts w:ascii="Arial" w:hAnsi="Arial" w:cs="Arial"/>
                <w:sz w:val="24"/>
                <w:szCs w:val="24"/>
              </w:rPr>
              <w:t xml:space="preserve"> for the provision of the Services incorporating the Confirmation of Instructions and these </w:t>
            </w:r>
            <w:proofErr w:type="gramStart"/>
            <w:r w:rsidRPr="00794AC9">
              <w:rPr>
                <w:rFonts w:ascii="Arial" w:hAnsi="Arial" w:cs="Arial"/>
                <w:sz w:val="24"/>
                <w:szCs w:val="24"/>
              </w:rPr>
              <w:t>Conditions;</w:t>
            </w:r>
            <w:proofErr w:type="gramEnd"/>
          </w:p>
          <w:p w14:paraId="63259694" w14:textId="77777777" w:rsidR="00D76F5C" w:rsidRPr="00794AC9" w:rsidRDefault="00D76F5C" w:rsidP="008B4C4E">
            <w:pPr>
              <w:widowControl w:val="0"/>
              <w:spacing w:after="0" w:line="240" w:lineRule="auto"/>
              <w:jc w:val="both"/>
              <w:rPr>
                <w:rFonts w:ascii="Arial" w:hAnsi="Arial" w:cs="Arial"/>
                <w:sz w:val="24"/>
                <w:szCs w:val="24"/>
              </w:rPr>
            </w:pPr>
          </w:p>
        </w:tc>
      </w:tr>
      <w:tr w:rsidR="00D76F5C" w:rsidRPr="00794AC9" w14:paraId="57906F75" w14:textId="77777777" w:rsidTr="006B261D">
        <w:tc>
          <w:tcPr>
            <w:tcW w:w="3516" w:type="dxa"/>
          </w:tcPr>
          <w:p w14:paraId="306CABD6"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“Business Day”</w:t>
            </w:r>
          </w:p>
        </w:tc>
        <w:tc>
          <w:tcPr>
            <w:tcW w:w="6197" w:type="dxa"/>
          </w:tcPr>
          <w:p w14:paraId="54091106" w14:textId="77777777" w:rsidR="00D76F5C" w:rsidRPr="00794AC9" w:rsidRDefault="00D76F5C" w:rsidP="008B4C4E">
            <w:pPr>
              <w:widowControl w:val="0"/>
              <w:spacing w:after="0" w:line="240" w:lineRule="auto"/>
              <w:jc w:val="both"/>
              <w:rPr>
                <w:rFonts w:ascii="Arial" w:hAnsi="Arial" w:cs="Arial"/>
                <w:sz w:val="24"/>
                <w:szCs w:val="24"/>
              </w:rPr>
            </w:pPr>
            <w:r w:rsidRPr="00794AC9">
              <w:rPr>
                <w:rFonts w:ascii="Arial" w:hAnsi="Arial" w:cs="Arial"/>
                <w:sz w:val="24"/>
                <w:szCs w:val="24"/>
              </w:rPr>
              <w:t xml:space="preserve">means a day, other than a Saturday, Sunday or public holiday in England, when banks in London are open for </w:t>
            </w:r>
            <w:proofErr w:type="gramStart"/>
            <w:r w:rsidRPr="00794AC9">
              <w:rPr>
                <w:rFonts w:ascii="Arial" w:hAnsi="Arial" w:cs="Arial"/>
                <w:sz w:val="24"/>
                <w:szCs w:val="24"/>
              </w:rPr>
              <w:t>business;</w:t>
            </w:r>
            <w:proofErr w:type="gramEnd"/>
          </w:p>
          <w:p w14:paraId="7ADEFCAD" w14:textId="77777777" w:rsidR="00D76F5C" w:rsidRPr="00794AC9" w:rsidRDefault="00D76F5C" w:rsidP="008B4C4E">
            <w:pPr>
              <w:widowControl w:val="0"/>
              <w:spacing w:after="0" w:line="240" w:lineRule="auto"/>
              <w:jc w:val="both"/>
              <w:rPr>
                <w:rFonts w:ascii="Arial" w:hAnsi="Arial" w:cs="Arial"/>
                <w:sz w:val="24"/>
                <w:szCs w:val="24"/>
              </w:rPr>
            </w:pPr>
          </w:p>
        </w:tc>
      </w:tr>
      <w:tr w:rsidR="00D76F5C" w:rsidRPr="00794AC9" w14:paraId="50FBFE48" w14:textId="77777777" w:rsidTr="006B261D">
        <w:tc>
          <w:tcPr>
            <w:tcW w:w="3516" w:type="dxa"/>
          </w:tcPr>
          <w:p w14:paraId="5B10CA06"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“Cooling-off Period”</w:t>
            </w:r>
          </w:p>
        </w:tc>
        <w:tc>
          <w:tcPr>
            <w:tcW w:w="6197" w:type="dxa"/>
          </w:tcPr>
          <w:p w14:paraId="2E231EF3" w14:textId="77777777" w:rsidR="00D76F5C" w:rsidRPr="00794AC9" w:rsidRDefault="00D76F5C" w:rsidP="008B4C4E">
            <w:pPr>
              <w:widowControl w:val="0"/>
              <w:spacing w:after="0" w:line="240" w:lineRule="auto"/>
              <w:jc w:val="both"/>
              <w:rPr>
                <w:rFonts w:ascii="Arial" w:hAnsi="Arial" w:cs="Arial"/>
                <w:sz w:val="24"/>
                <w:szCs w:val="24"/>
              </w:rPr>
            </w:pPr>
            <w:r w:rsidRPr="00794AC9">
              <w:rPr>
                <w:rFonts w:ascii="Arial" w:hAnsi="Arial" w:cs="Arial"/>
                <w:sz w:val="24"/>
                <w:szCs w:val="24"/>
              </w:rPr>
              <w:t xml:space="preserve">means the period of 14 days commencing on the day after the date on which </w:t>
            </w:r>
            <w:r w:rsidR="007C1EEC" w:rsidRPr="00794AC9">
              <w:rPr>
                <w:rFonts w:ascii="Arial" w:hAnsi="Arial" w:cs="Arial"/>
                <w:sz w:val="24"/>
                <w:szCs w:val="24"/>
              </w:rPr>
              <w:t>you</w:t>
            </w:r>
            <w:r w:rsidRPr="00794AC9">
              <w:rPr>
                <w:rFonts w:ascii="Arial" w:hAnsi="Arial" w:cs="Arial"/>
                <w:sz w:val="24"/>
                <w:szCs w:val="24"/>
              </w:rPr>
              <w:t xml:space="preserve"> sign the Confirmation of Instructions during</w:t>
            </w:r>
            <w:r w:rsidR="00353FA1" w:rsidRPr="00794AC9">
              <w:rPr>
                <w:rFonts w:ascii="Arial" w:hAnsi="Arial" w:cs="Arial"/>
                <w:sz w:val="24"/>
                <w:szCs w:val="24"/>
              </w:rPr>
              <w:t xml:space="preserve"> which</w:t>
            </w:r>
            <w:r w:rsidRPr="00794AC9">
              <w:rPr>
                <w:rFonts w:ascii="Arial" w:hAnsi="Arial" w:cs="Arial"/>
                <w:sz w:val="24"/>
                <w:szCs w:val="24"/>
              </w:rPr>
              <w:t xml:space="preserve"> </w:t>
            </w:r>
            <w:r w:rsidR="007C1EEC" w:rsidRPr="00794AC9">
              <w:rPr>
                <w:rFonts w:ascii="Arial" w:hAnsi="Arial" w:cs="Arial"/>
                <w:sz w:val="24"/>
                <w:szCs w:val="24"/>
              </w:rPr>
              <w:t>you</w:t>
            </w:r>
            <w:r w:rsidRPr="00794AC9">
              <w:rPr>
                <w:rFonts w:ascii="Arial" w:hAnsi="Arial" w:cs="Arial"/>
                <w:sz w:val="24"/>
                <w:szCs w:val="24"/>
              </w:rPr>
              <w:t xml:space="preserve"> can cancel the Agreement, in accordance with Clause</w:t>
            </w:r>
            <w:r w:rsidR="009654A4" w:rsidRPr="00794AC9">
              <w:rPr>
                <w:rFonts w:ascii="Arial" w:hAnsi="Arial" w:cs="Arial"/>
                <w:sz w:val="24"/>
                <w:szCs w:val="24"/>
              </w:rPr>
              <w:t xml:space="preserve"> </w:t>
            </w:r>
            <w:proofErr w:type="gramStart"/>
            <w:r w:rsidR="009654A4" w:rsidRPr="00794AC9">
              <w:rPr>
                <w:rFonts w:ascii="Arial" w:hAnsi="Arial" w:cs="Arial"/>
                <w:sz w:val="24"/>
                <w:szCs w:val="24"/>
              </w:rPr>
              <w:t>10</w:t>
            </w:r>
            <w:r w:rsidRPr="00794AC9">
              <w:rPr>
                <w:rFonts w:ascii="Arial" w:hAnsi="Arial" w:cs="Arial"/>
                <w:sz w:val="24"/>
                <w:szCs w:val="24"/>
              </w:rPr>
              <w:t>;</w:t>
            </w:r>
            <w:proofErr w:type="gramEnd"/>
          </w:p>
          <w:p w14:paraId="146710CB" w14:textId="77777777" w:rsidR="00D76F5C" w:rsidRPr="00794AC9" w:rsidRDefault="00D76F5C" w:rsidP="008B4C4E">
            <w:pPr>
              <w:widowControl w:val="0"/>
              <w:spacing w:after="0" w:line="240" w:lineRule="auto"/>
              <w:jc w:val="both"/>
              <w:rPr>
                <w:rFonts w:ascii="Arial" w:hAnsi="Arial" w:cs="Arial"/>
                <w:sz w:val="24"/>
                <w:szCs w:val="24"/>
              </w:rPr>
            </w:pPr>
          </w:p>
        </w:tc>
      </w:tr>
      <w:tr w:rsidR="00D76F5C" w:rsidRPr="00794AC9" w14:paraId="2B316425" w14:textId="77777777" w:rsidTr="006B261D">
        <w:tc>
          <w:tcPr>
            <w:tcW w:w="3516" w:type="dxa"/>
          </w:tcPr>
          <w:p w14:paraId="6E56F562"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"Care Assistant"</w:t>
            </w:r>
          </w:p>
        </w:tc>
        <w:tc>
          <w:tcPr>
            <w:tcW w:w="6197" w:type="dxa"/>
          </w:tcPr>
          <w:p w14:paraId="191099A7" w14:textId="77777777" w:rsidR="00D76F5C" w:rsidRPr="00794AC9" w:rsidRDefault="00D76F5C" w:rsidP="008B4C4E">
            <w:pPr>
              <w:widowControl w:val="0"/>
              <w:spacing w:after="0" w:line="240" w:lineRule="auto"/>
              <w:jc w:val="both"/>
              <w:rPr>
                <w:rFonts w:ascii="Arial" w:hAnsi="Arial" w:cs="Arial"/>
                <w:sz w:val="24"/>
                <w:szCs w:val="24"/>
              </w:rPr>
            </w:pPr>
            <w:r w:rsidRPr="00794AC9">
              <w:rPr>
                <w:rFonts w:ascii="Arial" w:hAnsi="Arial" w:cs="Arial"/>
                <w:sz w:val="24"/>
                <w:szCs w:val="24"/>
              </w:rPr>
              <w:t xml:space="preserve">an individual employed or engaged by the Company to provide Services to the </w:t>
            </w:r>
            <w:proofErr w:type="gramStart"/>
            <w:r w:rsidRPr="00794AC9">
              <w:rPr>
                <w:rFonts w:ascii="Arial" w:hAnsi="Arial" w:cs="Arial"/>
                <w:sz w:val="24"/>
                <w:szCs w:val="24"/>
              </w:rPr>
              <w:t>Customer;</w:t>
            </w:r>
            <w:proofErr w:type="gramEnd"/>
          </w:p>
          <w:p w14:paraId="2CE3689F" w14:textId="77777777" w:rsidR="00D76F5C" w:rsidRPr="00794AC9" w:rsidRDefault="00D76F5C" w:rsidP="008B4C4E">
            <w:pPr>
              <w:widowControl w:val="0"/>
              <w:spacing w:after="0" w:line="240" w:lineRule="auto"/>
              <w:jc w:val="both"/>
              <w:rPr>
                <w:rFonts w:ascii="Arial" w:hAnsi="Arial" w:cs="Arial"/>
                <w:sz w:val="24"/>
                <w:szCs w:val="24"/>
              </w:rPr>
            </w:pPr>
          </w:p>
        </w:tc>
      </w:tr>
      <w:tr w:rsidR="00D76F5C" w:rsidRPr="00794AC9" w14:paraId="31E24273" w14:textId="77777777" w:rsidTr="006B261D">
        <w:tc>
          <w:tcPr>
            <w:tcW w:w="3516" w:type="dxa"/>
          </w:tcPr>
          <w:p w14:paraId="20DBA4C1"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w:t>
            </w:r>
            <w:r w:rsidR="000F4E56" w:rsidRPr="00794AC9">
              <w:rPr>
                <w:rFonts w:ascii="Arial" w:hAnsi="Arial" w:cs="Arial"/>
                <w:b/>
                <w:sz w:val="24"/>
                <w:szCs w:val="24"/>
              </w:rPr>
              <w:t>Principal</w:t>
            </w:r>
            <w:r w:rsidR="004626DE" w:rsidRPr="00794AC9">
              <w:rPr>
                <w:rFonts w:ascii="Arial" w:hAnsi="Arial" w:cs="Arial"/>
                <w:b/>
                <w:sz w:val="24"/>
                <w:szCs w:val="24"/>
              </w:rPr>
              <w:t xml:space="preserve"> Customer</w:t>
            </w:r>
            <w:r w:rsidRPr="00794AC9">
              <w:rPr>
                <w:rFonts w:ascii="Arial" w:hAnsi="Arial" w:cs="Arial"/>
                <w:b/>
                <w:sz w:val="24"/>
                <w:szCs w:val="24"/>
              </w:rPr>
              <w:t>”</w:t>
            </w:r>
          </w:p>
        </w:tc>
        <w:tc>
          <w:tcPr>
            <w:tcW w:w="6197" w:type="dxa"/>
          </w:tcPr>
          <w:p w14:paraId="254C3444" w14:textId="77777777" w:rsidR="00D76F5C" w:rsidRPr="00794AC9" w:rsidRDefault="00D76F5C" w:rsidP="008B4C4E">
            <w:pPr>
              <w:widowControl w:val="0"/>
              <w:spacing w:after="0" w:line="240" w:lineRule="auto"/>
              <w:jc w:val="both"/>
              <w:rPr>
                <w:rFonts w:ascii="Arial" w:hAnsi="Arial" w:cs="Arial"/>
                <w:sz w:val="24"/>
                <w:szCs w:val="24"/>
              </w:rPr>
            </w:pPr>
            <w:r w:rsidRPr="00794AC9">
              <w:rPr>
                <w:rFonts w:ascii="Arial" w:hAnsi="Arial" w:cs="Arial"/>
                <w:sz w:val="24"/>
                <w:szCs w:val="24"/>
              </w:rPr>
              <w:t>means the person to or in respect of whom the Services are to be provided</w:t>
            </w:r>
            <w:r w:rsidR="00353FA1" w:rsidRPr="00794AC9">
              <w:rPr>
                <w:rFonts w:ascii="Arial" w:hAnsi="Arial" w:cs="Arial"/>
                <w:sz w:val="24"/>
                <w:szCs w:val="24"/>
              </w:rPr>
              <w:t xml:space="preserve"> as identified in the Confirmation of </w:t>
            </w:r>
            <w:proofErr w:type="gramStart"/>
            <w:r w:rsidR="00353FA1" w:rsidRPr="00794AC9">
              <w:rPr>
                <w:rFonts w:ascii="Arial" w:hAnsi="Arial" w:cs="Arial"/>
                <w:sz w:val="24"/>
                <w:szCs w:val="24"/>
              </w:rPr>
              <w:t>Instructions</w:t>
            </w:r>
            <w:r w:rsidRPr="00794AC9">
              <w:rPr>
                <w:rFonts w:ascii="Arial" w:hAnsi="Arial" w:cs="Arial"/>
                <w:sz w:val="24"/>
                <w:szCs w:val="24"/>
              </w:rPr>
              <w:t>;</w:t>
            </w:r>
            <w:proofErr w:type="gramEnd"/>
          </w:p>
          <w:p w14:paraId="777DD85C" w14:textId="77777777" w:rsidR="00D76F5C" w:rsidRPr="00794AC9" w:rsidRDefault="00D76F5C" w:rsidP="008B4C4E">
            <w:pPr>
              <w:widowControl w:val="0"/>
              <w:spacing w:after="0" w:line="240" w:lineRule="auto"/>
              <w:jc w:val="both"/>
              <w:rPr>
                <w:rFonts w:ascii="Arial" w:hAnsi="Arial" w:cs="Arial"/>
                <w:sz w:val="24"/>
                <w:szCs w:val="24"/>
              </w:rPr>
            </w:pPr>
          </w:p>
        </w:tc>
      </w:tr>
      <w:tr w:rsidR="00D76F5C" w:rsidRPr="00794AC9" w14:paraId="35F523CA" w14:textId="77777777" w:rsidTr="006B261D">
        <w:tc>
          <w:tcPr>
            <w:tcW w:w="3516" w:type="dxa"/>
          </w:tcPr>
          <w:p w14:paraId="501C0786"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“Care and Support Plan”</w:t>
            </w:r>
          </w:p>
        </w:tc>
        <w:tc>
          <w:tcPr>
            <w:tcW w:w="6197" w:type="dxa"/>
          </w:tcPr>
          <w:p w14:paraId="5E598009" w14:textId="77777777" w:rsidR="00D76F5C" w:rsidRPr="00794AC9" w:rsidRDefault="00D76F5C" w:rsidP="008B4C4E">
            <w:pPr>
              <w:widowControl w:val="0"/>
              <w:spacing w:after="0" w:line="240" w:lineRule="auto"/>
              <w:jc w:val="both"/>
              <w:rPr>
                <w:rFonts w:ascii="Arial" w:hAnsi="Arial" w:cs="Arial"/>
                <w:sz w:val="24"/>
                <w:szCs w:val="24"/>
              </w:rPr>
            </w:pPr>
            <w:r w:rsidRPr="00794AC9">
              <w:rPr>
                <w:rFonts w:ascii="Arial" w:hAnsi="Arial" w:cs="Arial"/>
                <w:sz w:val="24"/>
                <w:szCs w:val="24"/>
              </w:rPr>
              <w:t xml:space="preserve">means the care and support plan for the </w:t>
            </w:r>
            <w:r w:rsidR="000F4E56" w:rsidRPr="00794AC9">
              <w:rPr>
                <w:rFonts w:ascii="Arial" w:hAnsi="Arial" w:cs="Arial"/>
                <w:sz w:val="24"/>
                <w:szCs w:val="24"/>
              </w:rPr>
              <w:t>Principal</w:t>
            </w:r>
            <w:r w:rsidR="004626DE" w:rsidRPr="00794AC9">
              <w:rPr>
                <w:rFonts w:ascii="Arial" w:hAnsi="Arial" w:cs="Arial"/>
                <w:sz w:val="24"/>
                <w:szCs w:val="24"/>
              </w:rPr>
              <w:t xml:space="preserve"> Customer</w:t>
            </w:r>
            <w:r w:rsidRPr="00794AC9">
              <w:rPr>
                <w:rFonts w:ascii="Arial" w:hAnsi="Arial" w:cs="Arial"/>
                <w:sz w:val="24"/>
                <w:szCs w:val="24"/>
              </w:rPr>
              <w:t xml:space="preserve"> appended to the Confirmation of </w:t>
            </w:r>
            <w:proofErr w:type="gramStart"/>
            <w:r w:rsidRPr="00794AC9">
              <w:rPr>
                <w:rFonts w:ascii="Arial" w:hAnsi="Arial" w:cs="Arial"/>
                <w:sz w:val="24"/>
                <w:szCs w:val="24"/>
              </w:rPr>
              <w:t>Instructions;</w:t>
            </w:r>
            <w:proofErr w:type="gramEnd"/>
          </w:p>
          <w:p w14:paraId="2A91C9BD" w14:textId="77777777" w:rsidR="00D76F5C" w:rsidRPr="00794AC9" w:rsidRDefault="00D76F5C" w:rsidP="008B4C4E">
            <w:pPr>
              <w:widowControl w:val="0"/>
              <w:spacing w:after="0" w:line="240" w:lineRule="auto"/>
              <w:jc w:val="both"/>
              <w:rPr>
                <w:rFonts w:ascii="Arial" w:hAnsi="Arial" w:cs="Arial"/>
                <w:sz w:val="24"/>
                <w:szCs w:val="24"/>
              </w:rPr>
            </w:pPr>
          </w:p>
        </w:tc>
      </w:tr>
      <w:tr w:rsidR="00D76F5C" w:rsidRPr="00794AC9" w14:paraId="077243AD" w14:textId="77777777" w:rsidTr="006B261D">
        <w:tc>
          <w:tcPr>
            <w:tcW w:w="3516" w:type="dxa"/>
          </w:tcPr>
          <w:p w14:paraId="186AC4D7"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“Confirmation of Instructions”</w:t>
            </w:r>
          </w:p>
        </w:tc>
        <w:tc>
          <w:tcPr>
            <w:tcW w:w="6197" w:type="dxa"/>
          </w:tcPr>
          <w:p w14:paraId="530E3862" w14:textId="77777777" w:rsidR="00D76F5C" w:rsidRPr="00794AC9" w:rsidRDefault="00D76F5C" w:rsidP="008B4C4E">
            <w:pPr>
              <w:widowControl w:val="0"/>
              <w:spacing w:after="0" w:line="240" w:lineRule="auto"/>
              <w:jc w:val="both"/>
              <w:rPr>
                <w:rFonts w:ascii="Arial" w:hAnsi="Arial" w:cs="Arial"/>
                <w:sz w:val="24"/>
                <w:szCs w:val="24"/>
              </w:rPr>
            </w:pPr>
            <w:r w:rsidRPr="00794AC9">
              <w:rPr>
                <w:rFonts w:ascii="Arial" w:hAnsi="Arial" w:cs="Arial"/>
                <w:sz w:val="24"/>
                <w:szCs w:val="24"/>
              </w:rPr>
              <w:t>means the order form entitled “Confirmation of Instructions” setting out the Services ordered by the Customer and signed by or on behalf of the Company and the Customer</w:t>
            </w:r>
          </w:p>
          <w:p w14:paraId="6395DDFE" w14:textId="77777777" w:rsidR="00D76F5C" w:rsidRPr="00794AC9" w:rsidRDefault="00D76F5C" w:rsidP="008B4C4E">
            <w:pPr>
              <w:widowControl w:val="0"/>
              <w:spacing w:after="0" w:line="240" w:lineRule="auto"/>
              <w:jc w:val="both"/>
              <w:rPr>
                <w:rFonts w:ascii="Arial" w:hAnsi="Arial" w:cs="Arial"/>
                <w:sz w:val="24"/>
                <w:szCs w:val="24"/>
              </w:rPr>
            </w:pPr>
          </w:p>
        </w:tc>
      </w:tr>
      <w:tr w:rsidR="00353FA1" w:rsidRPr="00794AC9" w14:paraId="3A9C552D" w14:textId="77777777" w:rsidTr="006B261D">
        <w:tc>
          <w:tcPr>
            <w:tcW w:w="3516" w:type="dxa"/>
          </w:tcPr>
          <w:p w14:paraId="459AF4A0" w14:textId="77777777" w:rsidR="00353FA1" w:rsidRPr="00794AC9" w:rsidRDefault="00353FA1" w:rsidP="008B4C4E">
            <w:pPr>
              <w:widowControl w:val="0"/>
              <w:spacing w:after="0" w:line="240" w:lineRule="auto"/>
              <w:rPr>
                <w:rFonts w:ascii="Arial" w:hAnsi="Arial" w:cs="Arial"/>
                <w:b/>
                <w:sz w:val="24"/>
                <w:szCs w:val="24"/>
              </w:rPr>
            </w:pPr>
            <w:r w:rsidRPr="00794AC9">
              <w:rPr>
                <w:rFonts w:ascii="Arial" w:hAnsi="Arial" w:cs="Arial"/>
                <w:b/>
                <w:sz w:val="24"/>
                <w:szCs w:val="24"/>
              </w:rPr>
              <w:t>“Customer”</w:t>
            </w:r>
          </w:p>
          <w:p w14:paraId="64A7817A" w14:textId="77777777" w:rsidR="00353FA1" w:rsidRPr="00794AC9" w:rsidRDefault="00353FA1" w:rsidP="008B4C4E">
            <w:pPr>
              <w:widowControl w:val="0"/>
              <w:spacing w:after="0" w:line="240" w:lineRule="auto"/>
              <w:rPr>
                <w:rFonts w:ascii="Arial" w:hAnsi="Arial" w:cs="Arial"/>
                <w:b/>
                <w:sz w:val="24"/>
                <w:szCs w:val="24"/>
              </w:rPr>
            </w:pPr>
          </w:p>
        </w:tc>
        <w:tc>
          <w:tcPr>
            <w:tcW w:w="6197" w:type="dxa"/>
          </w:tcPr>
          <w:p w14:paraId="091F1FFB" w14:textId="77777777" w:rsidR="00353FA1" w:rsidRPr="00794AC9" w:rsidRDefault="00353FA1" w:rsidP="008B4C4E">
            <w:pPr>
              <w:widowControl w:val="0"/>
              <w:spacing w:after="0" w:line="240" w:lineRule="auto"/>
              <w:jc w:val="both"/>
              <w:rPr>
                <w:rFonts w:ascii="Arial" w:hAnsi="Arial" w:cs="Arial"/>
                <w:sz w:val="24"/>
                <w:szCs w:val="24"/>
              </w:rPr>
            </w:pPr>
            <w:r w:rsidRPr="00794AC9">
              <w:rPr>
                <w:rFonts w:ascii="Arial" w:hAnsi="Arial" w:cs="Arial"/>
                <w:sz w:val="24"/>
                <w:szCs w:val="24"/>
              </w:rPr>
              <w:t xml:space="preserve">means the person identified as the Customer in the Confirmation of </w:t>
            </w:r>
            <w:proofErr w:type="gramStart"/>
            <w:r w:rsidRPr="00794AC9">
              <w:rPr>
                <w:rFonts w:ascii="Arial" w:hAnsi="Arial" w:cs="Arial"/>
                <w:sz w:val="24"/>
                <w:szCs w:val="24"/>
              </w:rPr>
              <w:t>Instructions;</w:t>
            </w:r>
            <w:proofErr w:type="gramEnd"/>
          </w:p>
          <w:p w14:paraId="0A1AA0ED" w14:textId="77777777" w:rsidR="00353FA1" w:rsidRPr="00794AC9" w:rsidRDefault="00353FA1" w:rsidP="008B4C4E">
            <w:pPr>
              <w:widowControl w:val="0"/>
              <w:spacing w:after="0" w:line="240" w:lineRule="auto"/>
              <w:jc w:val="both"/>
              <w:rPr>
                <w:rFonts w:ascii="Arial" w:hAnsi="Arial" w:cs="Arial"/>
                <w:sz w:val="24"/>
                <w:szCs w:val="24"/>
              </w:rPr>
            </w:pPr>
          </w:p>
        </w:tc>
      </w:tr>
      <w:tr w:rsidR="00D76F5C" w:rsidRPr="00794AC9" w14:paraId="10F906E8" w14:textId="77777777" w:rsidTr="006B261D">
        <w:tc>
          <w:tcPr>
            <w:tcW w:w="3516" w:type="dxa"/>
          </w:tcPr>
          <w:p w14:paraId="1A7C7837"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“End Date”</w:t>
            </w:r>
          </w:p>
        </w:tc>
        <w:tc>
          <w:tcPr>
            <w:tcW w:w="6197" w:type="dxa"/>
          </w:tcPr>
          <w:p w14:paraId="341C99CB" w14:textId="77777777" w:rsidR="00D76F5C" w:rsidRPr="00794AC9" w:rsidRDefault="006B261D" w:rsidP="008B4C4E">
            <w:pPr>
              <w:pStyle w:val="Heading3"/>
              <w:shd w:val="clear" w:color="auto" w:fill="FFFFFF"/>
              <w:spacing w:before="0" w:after="0"/>
              <w:rPr>
                <w:rFonts w:ascii="Arial" w:hAnsi="Arial" w:cs="Arial"/>
                <w:b w:val="0"/>
                <w:sz w:val="24"/>
                <w:szCs w:val="24"/>
              </w:rPr>
            </w:pPr>
            <w:r w:rsidRPr="00794AC9">
              <w:rPr>
                <w:rFonts w:ascii="Arial" w:hAnsi="Arial" w:cs="Arial"/>
                <w:b w:val="0"/>
                <w:sz w:val="24"/>
                <w:szCs w:val="24"/>
              </w:rPr>
              <w:t>m</w:t>
            </w:r>
            <w:r w:rsidR="00D76F5C" w:rsidRPr="00794AC9">
              <w:rPr>
                <w:rFonts w:ascii="Arial" w:hAnsi="Arial" w:cs="Arial"/>
                <w:b w:val="0"/>
                <w:sz w:val="24"/>
                <w:szCs w:val="24"/>
              </w:rPr>
              <w:t>ea</w:t>
            </w:r>
            <w:r w:rsidRPr="00794AC9">
              <w:rPr>
                <w:rFonts w:ascii="Arial" w:hAnsi="Arial" w:cs="Arial"/>
                <w:b w:val="0"/>
                <w:sz w:val="24"/>
                <w:szCs w:val="24"/>
              </w:rPr>
              <w:t>n</w:t>
            </w:r>
            <w:r w:rsidR="00D76F5C" w:rsidRPr="00794AC9">
              <w:rPr>
                <w:rFonts w:ascii="Arial" w:hAnsi="Arial" w:cs="Arial"/>
                <w:b w:val="0"/>
                <w:sz w:val="24"/>
                <w:szCs w:val="24"/>
              </w:rPr>
              <w:t xml:space="preserve">s the date (if any) specified in the Confirmation of Instructions on which the provision of the Services is to </w:t>
            </w:r>
            <w:proofErr w:type="gramStart"/>
            <w:r w:rsidR="00D76F5C" w:rsidRPr="00794AC9">
              <w:rPr>
                <w:rFonts w:ascii="Arial" w:hAnsi="Arial" w:cs="Arial"/>
                <w:b w:val="0"/>
                <w:sz w:val="24"/>
                <w:szCs w:val="24"/>
              </w:rPr>
              <w:t>end;</w:t>
            </w:r>
            <w:proofErr w:type="gramEnd"/>
          </w:p>
          <w:p w14:paraId="4844C2FC" w14:textId="77777777" w:rsidR="00D76F5C" w:rsidRPr="00794AC9" w:rsidRDefault="00D76F5C" w:rsidP="008B4C4E">
            <w:pPr>
              <w:widowControl w:val="0"/>
              <w:spacing w:after="0" w:line="240" w:lineRule="auto"/>
              <w:jc w:val="both"/>
              <w:rPr>
                <w:rFonts w:ascii="Arial" w:hAnsi="Arial" w:cs="Arial"/>
                <w:sz w:val="24"/>
                <w:szCs w:val="24"/>
              </w:rPr>
            </w:pPr>
          </w:p>
        </w:tc>
      </w:tr>
      <w:tr w:rsidR="00D76F5C" w:rsidRPr="00794AC9" w14:paraId="67C02657" w14:textId="77777777" w:rsidTr="006B261D">
        <w:tc>
          <w:tcPr>
            <w:tcW w:w="3516" w:type="dxa"/>
          </w:tcPr>
          <w:p w14:paraId="3C8A9F17"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“Fees”</w:t>
            </w:r>
          </w:p>
        </w:tc>
        <w:tc>
          <w:tcPr>
            <w:tcW w:w="6197" w:type="dxa"/>
          </w:tcPr>
          <w:p w14:paraId="2D0600A9" w14:textId="77777777" w:rsidR="00D76F5C" w:rsidRPr="00794AC9" w:rsidRDefault="00D76F5C" w:rsidP="008B4C4E">
            <w:pPr>
              <w:spacing w:after="0" w:line="240" w:lineRule="auto"/>
              <w:jc w:val="both"/>
              <w:rPr>
                <w:rFonts w:ascii="Arial" w:hAnsi="Arial" w:cs="Arial"/>
                <w:sz w:val="24"/>
                <w:szCs w:val="24"/>
              </w:rPr>
            </w:pPr>
            <w:r w:rsidRPr="00794AC9">
              <w:rPr>
                <w:rFonts w:ascii="Arial" w:hAnsi="Arial" w:cs="Arial"/>
                <w:sz w:val="24"/>
                <w:szCs w:val="24"/>
              </w:rPr>
              <w:t xml:space="preserve">means the fees payable by the Customer for the provision of the Services in accordance with clause </w:t>
            </w:r>
            <w:r w:rsidR="007C1EEC" w:rsidRPr="00794AC9">
              <w:rPr>
                <w:rFonts w:ascii="Arial" w:hAnsi="Arial" w:cs="Arial"/>
                <w:sz w:val="24"/>
                <w:szCs w:val="24"/>
              </w:rPr>
              <w:t xml:space="preserve">7 </w:t>
            </w:r>
            <w:r w:rsidRPr="00794AC9">
              <w:rPr>
                <w:rFonts w:ascii="Arial" w:hAnsi="Arial" w:cs="Arial"/>
                <w:sz w:val="24"/>
                <w:szCs w:val="24"/>
              </w:rPr>
              <w:t>(Fees and Payment</w:t>
            </w:r>
            <w:proofErr w:type="gramStart"/>
            <w:r w:rsidRPr="00794AC9">
              <w:rPr>
                <w:rFonts w:ascii="Arial" w:hAnsi="Arial" w:cs="Arial"/>
                <w:sz w:val="24"/>
                <w:szCs w:val="24"/>
              </w:rPr>
              <w:t>);</w:t>
            </w:r>
            <w:proofErr w:type="gramEnd"/>
          </w:p>
          <w:p w14:paraId="5A541BED" w14:textId="77777777" w:rsidR="00D76F5C" w:rsidRPr="00794AC9" w:rsidRDefault="00D76F5C" w:rsidP="008B4C4E">
            <w:pPr>
              <w:spacing w:after="0" w:line="240" w:lineRule="auto"/>
              <w:jc w:val="both"/>
              <w:rPr>
                <w:rFonts w:ascii="Arial" w:hAnsi="Arial" w:cs="Arial"/>
                <w:bCs/>
                <w:sz w:val="24"/>
                <w:szCs w:val="24"/>
              </w:rPr>
            </w:pPr>
          </w:p>
        </w:tc>
      </w:tr>
      <w:tr w:rsidR="00D76F5C" w:rsidRPr="00794AC9" w14:paraId="75038629" w14:textId="77777777" w:rsidTr="006B261D">
        <w:tc>
          <w:tcPr>
            <w:tcW w:w="3516" w:type="dxa"/>
          </w:tcPr>
          <w:p w14:paraId="518BD03D"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“Franchisor”</w:t>
            </w:r>
          </w:p>
        </w:tc>
        <w:tc>
          <w:tcPr>
            <w:tcW w:w="6197" w:type="dxa"/>
          </w:tcPr>
          <w:p w14:paraId="7BC09EEE" w14:textId="77777777" w:rsidR="00D76F5C" w:rsidRPr="00794AC9" w:rsidRDefault="00D76F5C" w:rsidP="008B4C4E">
            <w:pPr>
              <w:spacing w:after="0" w:line="240" w:lineRule="auto"/>
              <w:jc w:val="both"/>
              <w:rPr>
                <w:rFonts w:ascii="Arial" w:hAnsi="Arial" w:cs="Arial"/>
                <w:sz w:val="24"/>
                <w:szCs w:val="24"/>
              </w:rPr>
            </w:pPr>
            <w:r w:rsidRPr="00794AC9">
              <w:rPr>
                <w:rFonts w:ascii="Arial" w:hAnsi="Arial" w:cs="Arial"/>
                <w:sz w:val="24"/>
                <w:szCs w:val="24"/>
              </w:rPr>
              <w:t xml:space="preserve">means Bluebird Care Franchises Limited, a company incorporated in England and Wales with company </w:t>
            </w:r>
            <w:r w:rsidRPr="00794AC9">
              <w:rPr>
                <w:rFonts w:ascii="Arial" w:hAnsi="Arial" w:cs="Arial"/>
                <w:sz w:val="24"/>
                <w:szCs w:val="24"/>
              </w:rPr>
              <w:lastRenderedPageBreak/>
              <w:t xml:space="preserve">number 05701718 whose registered office is at Charles House Charles Street Petersfield Hampshire GU32 </w:t>
            </w:r>
            <w:proofErr w:type="gramStart"/>
            <w:r w:rsidRPr="00794AC9">
              <w:rPr>
                <w:rFonts w:ascii="Arial" w:hAnsi="Arial" w:cs="Arial"/>
                <w:sz w:val="24"/>
                <w:szCs w:val="24"/>
              </w:rPr>
              <w:t>3EH;</w:t>
            </w:r>
            <w:proofErr w:type="gramEnd"/>
          </w:p>
          <w:p w14:paraId="279E0A72" w14:textId="77777777" w:rsidR="00D76F5C" w:rsidRPr="00794AC9" w:rsidRDefault="00D76F5C" w:rsidP="008B4C4E">
            <w:pPr>
              <w:spacing w:after="0" w:line="240" w:lineRule="auto"/>
              <w:jc w:val="both"/>
              <w:rPr>
                <w:rFonts w:ascii="Arial" w:hAnsi="Arial" w:cs="Arial"/>
                <w:sz w:val="24"/>
                <w:szCs w:val="24"/>
              </w:rPr>
            </w:pPr>
          </w:p>
        </w:tc>
      </w:tr>
      <w:tr w:rsidR="00D76F5C" w:rsidRPr="00794AC9" w14:paraId="7A9CE82E" w14:textId="77777777" w:rsidTr="006B261D">
        <w:tc>
          <w:tcPr>
            <w:tcW w:w="3516" w:type="dxa"/>
          </w:tcPr>
          <w:p w14:paraId="233ECF6D"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lastRenderedPageBreak/>
              <w:t>"Regulator"</w:t>
            </w:r>
          </w:p>
        </w:tc>
        <w:tc>
          <w:tcPr>
            <w:tcW w:w="6197" w:type="dxa"/>
          </w:tcPr>
          <w:p w14:paraId="3BA85E3E" w14:textId="410947FE" w:rsidR="00D76F5C" w:rsidRPr="001D21DF" w:rsidRDefault="00D76F5C" w:rsidP="008B4C4E">
            <w:pPr>
              <w:pStyle w:val="Heading3"/>
              <w:shd w:val="clear" w:color="auto" w:fill="FFFFFF"/>
              <w:spacing w:before="0" w:after="0"/>
              <w:rPr>
                <w:rFonts w:ascii="Arial" w:hAnsi="Arial" w:cs="Arial"/>
                <w:b w:val="0"/>
                <w:bCs w:val="0"/>
                <w:sz w:val="24"/>
                <w:szCs w:val="24"/>
              </w:rPr>
            </w:pPr>
            <w:r w:rsidRPr="001D21DF">
              <w:rPr>
                <w:rFonts w:ascii="Arial" w:hAnsi="Arial" w:cs="Arial"/>
                <w:b w:val="0"/>
                <w:bCs w:val="0"/>
                <w:sz w:val="24"/>
                <w:szCs w:val="24"/>
              </w:rPr>
              <w:t xml:space="preserve">means in England, the Care Quality Commission (CQC) (or such regulatory </w:t>
            </w:r>
            <w:r w:rsidR="00D32DA2" w:rsidRPr="001D21DF">
              <w:rPr>
                <w:rFonts w:ascii="Arial" w:hAnsi="Arial" w:cs="Arial"/>
                <w:b w:val="0"/>
                <w:bCs w:val="0"/>
                <w:sz w:val="24"/>
                <w:szCs w:val="24"/>
              </w:rPr>
              <w:t>body that replaces the CQC</w:t>
            </w:r>
            <w:proofErr w:type="gramStart"/>
            <w:r w:rsidR="00D32DA2" w:rsidRPr="001D21DF">
              <w:rPr>
                <w:rFonts w:ascii="Arial" w:hAnsi="Arial" w:cs="Arial"/>
                <w:b w:val="0"/>
                <w:bCs w:val="0"/>
                <w:sz w:val="24"/>
                <w:szCs w:val="24"/>
              </w:rPr>
              <w:t>);</w:t>
            </w:r>
            <w:proofErr w:type="gramEnd"/>
          </w:p>
          <w:p w14:paraId="71B2FCE6" w14:textId="77777777" w:rsidR="00D76F5C" w:rsidRPr="00794AC9" w:rsidRDefault="00D76F5C" w:rsidP="00D32DA2">
            <w:pPr>
              <w:spacing w:after="0" w:line="240" w:lineRule="auto"/>
              <w:jc w:val="both"/>
              <w:rPr>
                <w:rFonts w:ascii="Arial" w:hAnsi="Arial" w:cs="Arial"/>
                <w:sz w:val="24"/>
                <w:szCs w:val="24"/>
                <w:highlight w:val="yellow"/>
              </w:rPr>
            </w:pPr>
          </w:p>
        </w:tc>
      </w:tr>
      <w:tr w:rsidR="00D76F5C" w:rsidRPr="00794AC9" w14:paraId="5AA77041" w14:textId="77777777" w:rsidTr="006B261D">
        <w:tc>
          <w:tcPr>
            <w:tcW w:w="3516" w:type="dxa"/>
          </w:tcPr>
          <w:p w14:paraId="70842AD0" w14:textId="77777777" w:rsidR="00D76F5C" w:rsidRPr="00794AC9" w:rsidRDefault="00D76F5C" w:rsidP="008B4C4E">
            <w:pPr>
              <w:widowControl w:val="0"/>
              <w:spacing w:after="0" w:line="240" w:lineRule="auto"/>
              <w:rPr>
                <w:rFonts w:ascii="Arial" w:hAnsi="Arial" w:cs="Arial"/>
                <w:b/>
                <w:sz w:val="24"/>
                <w:szCs w:val="24"/>
              </w:rPr>
            </w:pPr>
            <w:r w:rsidRPr="00794AC9">
              <w:rPr>
                <w:rFonts w:ascii="Arial" w:hAnsi="Arial" w:cs="Arial"/>
                <w:b/>
                <w:sz w:val="24"/>
                <w:szCs w:val="24"/>
              </w:rPr>
              <w:t>“Services”</w:t>
            </w:r>
          </w:p>
        </w:tc>
        <w:tc>
          <w:tcPr>
            <w:tcW w:w="6197" w:type="dxa"/>
          </w:tcPr>
          <w:p w14:paraId="196B6261" w14:textId="77777777" w:rsidR="00D76F5C" w:rsidRPr="00794AC9" w:rsidRDefault="00D76F5C" w:rsidP="008B4C4E">
            <w:pPr>
              <w:widowControl w:val="0"/>
              <w:spacing w:after="0" w:line="240" w:lineRule="auto"/>
              <w:jc w:val="both"/>
              <w:rPr>
                <w:rFonts w:ascii="Arial" w:hAnsi="Arial" w:cs="Arial"/>
                <w:sz w:val="24"/>
                <w:szCs w:val="24"/>
              </w:rPr>
            </w:pPr>
            <w:r w:rsidRPr="00794AC9">
              <w:rPr>
                <w:rFonts w:ascii="Arial" w:hAnsi="Arial" w:cs="Arial"/>
                <w:sz w:val="24"/>
                <w:szCs w:val="24"/>
              </w:rPr>
              <w:t>means the domiciliary</w:t>
            </w:r>
            <w:r w:rsidR="002020BD" w:rsidRPr="00794AC9">
              <w:rPr>
                <w:rFonts w:ascii="Arial" w:hAnsi="Arial" w:cs="Arial"/>
                <w:sz w:val="24"/>
                <w:szCs w:val="24"/>
              </w:rPr>
              <w:t>, live-in, specialist</w:t>
            </w:r>
            <w:r w:rsidRPr="00794AC9">
              <w:rPr>
                <w:rFonts w:ascii="Arial" w:hAnsi="Arial" w:cs="Arial"/>
                <w:sz w:val="24"/>
                <w:szCs w:val="24"/>
              </w:rPr>
              <w:t xml:space="preserve"> care and</w:t>
            </w:r>
            <w:r w:rsidR="002020BD" w:rsidRPr="00794AC9">
              <w:rPr>
                <w:rFonts w:ascii="Arial" w:hAnsi="Arial" w:cs="Arial"/>
                <w:sz w:val="24"/>
                <w:szCs w:val="24"/>
              </w:rPr>
              <w:t xml:space="preserve"> all other</w:t>
            </w:r>
            <w:r w:rsidR="009D7DD9" w:rsidRPr="00794AC9">
              <w:rPr>
                <w:rFonts w:ascii="Arial" w:hAnsi="Arial" w:cs="Arial"/>
                <w:sz w:val="24"/>
                <w:szCs w:val="24"/>
              </w:rPr>
              <w:t xml:space="preserve"> care and </w:t>
            </w:r>
            <w:r w:rsidRPr="00794AC9">
              <w:rPr>
                <w:rFonts w:ascii="Arial" w:hAnsi="Arial" w:cs="Arial"/>
                <w:sz w:val="24"/>
                <w:szCs w:val="24"/>
              </w:rPr>
              <w:t xml:space="preserve">support services ordered by the Customer to be provided by the Company as identified in the Confirmation of </w:t>
            </w:r>
            <w:proofErr w:type="gramStart"/>
            <w:r w:rsidRPr="00794AC9">
              <w:rPr>
                <w:rFonts w:ascii="Arial" w:hAnsi="Arial" w:cs="Arial"/>
                <w:sz w:val="24"/>
                <w:szCs w:val="24"/>
              </w:rPr>
              <w:t>Instructions;</w:t>
            </w:r>
            <w:proofErr w:type="gramEnd"/>
          </w:p>
          <w:p w14:paraId="47A9DD9B" w14:textId="77777777" w:rsidR="00D76F5C" w:rsidRPr="00794AC9" w:rsidRDefault="00D76F5C" w:rsidP="008B4C4E">
            <w:pPr>
              <w:widowControl w:val="0"/>
              <w:spacing w:after="0" w:line="240" w:lineRule="auto"/>
              <w:jc w:val="both"/>
              <w:rPr>
                <w:rFonts w:ascii="Arial" w:hAnsi="Arial" w:cs="Arial"/>
                <w:sz w:val="24"/>
                <w:szCs w:val="24"/>
              </w:rPr>
            </w:pPr>
          </w:p>
        </w:tc>
      </w:tr>
      <w:tr w:rsidR="00D76F5C" w:rsidRPr="00D50DB5" w14:paraId="5B682BD0" w14:textId="77777777" w:rsidTr="006B261D">
        <w:tc>
          <w:tcPr>
            <w:tcW w:w="3516" w:type="dxa"/>
          </w:tcPr>
          <w:p w14:paraId="648A4B7F" w14:textId="77777777" w:rsidR="00D76F5C" w:rsidRPr="00D50DB5" w:rsidRDefault="00D76F5C" w:rsidP="008B4C4E">
            <w:pPr>
              <w:widowControl w:val="0"/>
              <w:spacing w:after="0" w:line="240" w:lineRule="auto"/>
              <w:rPr>
                <w:rFonts w:ascii="Arial" w:hAnsi="Arial" w:cs="Arial"/>
                <w:b/>
                <w:sz w:val="24"/>
                <w:szCs w:val="24"/>
              </w:rPr>
            </w:pPr>
            <w:r w:rsidRPr="00D50DB5">
              <w:rPr>
                <w:rFonts w:ascii="Arial" w:hAnsi="Arial" w:cs="Arial"/>
                <w:b/>
                <w:sz w:val="24"/>
                <w:szCs w:val="24"/>
              </w:rPr>
              <w:t>“Start Date”</w:t>
            </w:r>
          </w:p>
        </w:tc>
        <w:tc>
          <w:tcPr>
            <w:tcW w:w="6197" w:type="dxa"/>
          </w:tcPr>
          <w:p w14:paraId="287F37D5" w14:textId="77777777" w:rsidR="00D76F5C" w:rsidRPr="00D50DB5" w:rsidRDefault="00D76F5C" w:rsidP="008B4C4E">
            <w:pPr>
              <w:widowControl w:val="0"/>
              <w:spacing w:after="0" w:line="240" w:lineRule="auto"/>
              <w:jc w:val="both"/>
              <w:rPr>
                <w:rFonts w:ascii="Arial" w:hAnsi="Arial" w:cs="Arial"/>
                <w:sz w:val="24"/>
                <w:szCs w:val="24"/>
              </w:rPr>
            </w:pPr>
            <w:r w:rsidRPr="00D50DB5">
              <w:rPr>
                <w:rFonts w:ascii="Arial" w:hAnsi="Arial" w:cs="Arial"/>
                <w:sz w:val="24"/>
                <w:szCs w:val="24"/>
              </w:rPr>
              <w:t>means the date</w:t>
            </w:r>
            <w:r w:rsidR="007C1EEC" w:rsidRPr="00D50DB5">
              <w:rPr>
                <w:rFonts w:ascii="Arial" w:hAnsi="Arial" w:cs="Arial"/>
                <w:sz w:val="24"/>
                <w:szCs w:val="24"/>
              </w:rPr>
              <w:t xml:space="preserve"> on which provision of the Services is to commence as</w:t>
            </w:r>
            <w:r w:rsidRPr="00D50DB5">
              <w:rPr>
                <w:rFonts w:ascii="Arial" w:hAnsi="Arial" w:cs="Arial"/>
                <w:sz w:val="24"/>
                <w:szCs w:val="24"/>
              </w:rPr>
              <w:t xml:space="preserve"> specified in the Confirmation of </w:t>
            </w:r>
            <w:proofErr w:type="gramStart"/>
            <w:r w:rsidRPr="00D50DB5">
              <w:rPr>
                <w:rFonts w:ascii="Arial" w:hAnsi="Arial" w:cs="Arial"/>
                <w:sz w:val="24"/>
                <w:szCs w:val="24"/>
              </w:rPr>
              <w:t>Instructions;</w:t>
            </w:r>
            <w:proofErr w:type="gramEnd"/>
          </w:p>
          <w:p w14:paraId="338DA10D" w14:textId="77777777" w:rsidR="00D76F5C" w:rsidRPr="00D50DB5" w:rsidRDefault="00D76F5C" w:rsidP="008B4C4E">
            <w:pPr>
              <w:widowControl w:val="0"/>
              <w:spacing w:after="0" w:line="240" w:lineRule="auto"/>
              <w:jc w:val="both"/>
              <w:rPr>
                <w:rFonts w:ascii="Arial" w:hAnsi="Arial" w:cs="Arial"/>
                <w:sz w:val="24"/>
                <w:szCs w:val="24"/>
              </w:rPr>
            </w:pPr>
          </w:p>
        </w:tc>
      </w:tr>
      <w:tr w:rsidR="00D76F5C" w:rsidRPr="00D50DB5" w14:paraId="68A34FC4" w14:textId="77777777" w:rsidTr="006B261D">
        <w:tc>
          <w:tcPr>
            <w:tcW w:w="3516" w:type="dxa"/>
          </w:tcPr>
          <w:p w14:paraId="4665BE54" w14:textId="77777777" w:rsidR="00D76F5C" w:rsidRPr="00D50DB5" w:rsidRDefault="00D76F5C" w:rsidP="008B4C4E">
            <w:pPr>
              <w:widowControl w:val="0"/>
              <w:spacing w:after="0" w:line="240" w:lineRule="auto"/>
              <w:rPr>
                <w:rFonts w:ascii="Arial" w:hAnsi="Arial" w:cs="Arial"/>
                <w:b/>
                <w:sz w:val="24"/>
                <w:szCs w:val="24"/>
              </w:rPr>
            </w:pPr>
            <w:r w:rsidRPr="00D50DB5">
              <w:rPr>
                <w:rFonts w:ascii="Arial" w:hAnsi="Arial" w:cs="Arial"/>
                <w:b/>
                <w:sz w:val="24"/>
                <w:szCs w:val="24"/>
              </w:rPr>
              <w:t>“Temporary Care Package”</w:t>
            </w:r>
          </w:p>
        </w:tc>
        <w:tc>
          <w:tcPr>
            <w:tcW w:w="6197" w:type="dxa"/>
          </w:tcPr>
          <w:p w14:paraId="48436858" w14:textId="35D1B6F4" w:rsidR="00353FA1" w:rsidRPr="00D50DB5" w:rsidRDefault="00D76F5C" w:rsidP="008B4C4E">
            <w:pPr>
              <w:widowControl w:val="0"/>
              <w:spacing w:after="0" w:line="240" w:lineRule="auto"/>
              <w:jc w:val="both"/>
              <w:rPr>
                <w:rFonts w:ascii="Arial" w:hAnsi="Arial" w:cs="Arial"/>
                <w:sz w:val="24"/>
                <w:szCs w:val="24"/>
              </w:rPr>
            </w:pPr>
            <w:r w:rsidRPr="00D50DB5">
              <w:rPr>
                <w:rFonts w:ascii="Arial" w:hAnsi="Arial" w:cs="Arial"/>
                <w:sz w:val="24"/>
                <w:szCs w:val="24"/>
              </w:rPr>
              <w:t xml:space="preserve">means a respite or </w:t>
            </w:r>
            <w:r w:rsidR="008B615C" w:rsidRPr="00D50DB5">
              <w:rPr>
                <w:rFonts w:ascii="Arial" w:hAnsi="Arial" w:cs="Arial"/>
                <w:sz w:val="24"/>
                <w:szCs w:val="24"/>
              </w:rPr>
              <w:t>short-term</w:t>
            </w:r>
            <w:r w:rsidRPr="00D50DB5">
              <w:rPr>
                <w:rFonts w:ascii="Arial" w:hAnsi="Arial" w:cs="Arial"/>
                <w:sz w:val="24"/>
                <w:szCs w:val="24"/>
              </w:rPr>
              <w:t xml:space="preserve"> agreement for the provision of Services for </w:t>
            </w:r>
            <w:r w:rsidR="004D45CE" w:rsidRPr="00D50DB5">
              <w:rPr>
                <w:rFonts w:ascii="Arial" w:hAnsi="Arial" w:cs="Arial"/>
                <w:sz w:val="24"/>
                <w:szCs w:val="24"/>
              </w:rPr>
              <w:t>eight</w:t>
            </w:r>
            <w:r w:rsidRPr="00D50DB5">
              <w:rPr>
                <w:rFonts w:ascii="Arial" w:hAnsi="Arial" w:cs="Arial"/>
                <w:sz w:val="24"/>
                <w:szCs w:val="24"/>
              </w:rPr>
              <w:t xml:space="preserve"> consecutive weeks or less.</w:t>
            </w:r>
          </w:p>
          <w:p w14:paraId="5D06CAEA" w14:textId="77777777" w:rsidR="00D76F5C" w:rsidRPr="00D50DB5" w:rsidRDefault="00D76F5C" w:rsidP="008B4C4E">
            <w:pPr>
              <w:widowControl w:val="0"/>
              <w:spacing w:after="0" w:line="240" w:lineRule="auto"/>
              <w:jc w:val="both"/>
              <w:rPr>
                <w:rFonts w:ascii="Arial" w:hAnsi="Arial" w:cs="Arial"/>
                <w:sz w:val="24"/>
                <w:szCs w:val="24"/>
              </w:rPr>
            </w:pPr>
            <w:r w:rsidRPr="00D50DB5">
              <w:rPr>
                <w:rFonts w:ascii="Arial" w:hAnsi="Arial" w:cs="Arial"/>
                <w:sz w:val="24"/>
                <w:szCs w:val="24"/>
              </w:rPr>
              <w:t xml:space="preserve"> </w:t>
            </w:r>
          </w:p>
        </w:tc>
      </w:tr>
      <w:tr w:rsidR="00353FA1" w:rsidRPr="00D50DB5" w14:paraId="78E27BBE" w14:textId="77777777" w:rsidTr="006B261D">
        <w:tc>
          <w:tcPr>
            <w:tcW w:w="3516" w:type="dxa"/>
          </w:tcPr>
          <w:p w14:paraId="5C380D75" w14:textId="77777777" w:rsidR="00353FA1" w:rsidRPr="00D50DB5" w:rsidRDefault="00353FA1" w:rsidP="008B4C4E">
            <w:pPr>
              <w:widowControl w:val="0"/>
              <w:spacing w:after="0" w:line="240" w:lineRule="auto"/>
              <w:rPr>
                <w:rFonts w:ascii="Arial" w:hAnsi="Arial" w:cs="Arial"/>
                <w:b/>
                <w:sz w:val="24"/>
                <w:szCs w:val="24"/>
              </w:rPr>
            </w:pPr>
            <w:r w:rsidRPr="00D50DB5">
              <w:rPr>
                <w:rFonts w:ascii="Arial" w:hAnsi="Arial" w:cs="Arial"/>
                <w:b/>
                <w:sz w:val="24"/>
                <w:szCs w:val="24"/>
              </w:rPr>
              <w:t>“Working Day”</w:t>
            </w:r>
          </w:p>
        </w:tc>
        <w:tc>
          <w:tcPr>
            <w:tcW w:w="6197" w:type="dxa"/>
          </w:tcPr>
          <w:p w14:paraId="6D6939FC" w14:textId="77777777" w:rsidR="00353FA1" w:rsidRPr="00D50DB5" w:rsidRDefault="00353FA1" w:rsidP="008B4C4E">
            <w:pPr>
              <w:widowControl w:val="0"/>
              <w:spacing w:after="0" w:line="240" w:lineRule="auto"/>
              <w:jc w:val="both"/>
              <w:rPr>
                <w:rFonts w:ascii="Arial" w:hAnsi="Arial" w:cs="Arial"/>
                <w:sz w:val="24"/>
                <w:szCs w:val="24"/>
              </w:rPr>
            </w:pPr>
            <w:r w:rsidRPr="00D50DB5">
              <w:rPr>
                <w:rFonts w:ascii="Arial" w:hAnsi="Arial" w:cs="Arial"/>
                <w:sz w:val="24"/>
                <w:szCs w:val="24"/>
              </w:rPr>
              <w:t>means a day on which the Services are to be provided in accordance with the Confirmation of Instructions.</w:t>
            </w:r>
          </w:p>
        </w:tc>
      </w:tr>
    </w:tbl>
    <w:p w14:paraId="23B22A53" w14:textId="77777777" w:rsidR="00D76F5C" w:rsidRPr="00D50DB5" w:rsidRDefault="00D76F5C" w:rsidP="008B4C4E">
      <w:pPr>
        <w:widowControl w:val="0"/>
        <w:autoSpaceDE w:val="0"/>
        <w:autoSpaceDN w:val="0"/>
        <w:adjustRightInd w:val="0"/>
        <w:spacing w:after="0" w:line="240" w:lineRule="auto"/>
        <w:jc w:val="both"/>
        <w:rPr>
          <w:rFonts w:ascii="Arial" w:hAnsi="Arial" w:cs="Arial"/>
          <w:b/>
          <w:bCs/>
          <w:color w:val="000000"/>
          <w:sz w:val="24"/>
          <w:szCs w:val="24"/>
        </w:rPr>
      </w:pPr>
    </w:p>
    <w:p w14:paraId="050E8733" w14:textId="77777777" w:rsidR="00DD0F64" w:rsidRPr="00D50DB5" w:rsidRDefault="009E6792" w:rsidP="008B4C4E">
      <w:pPr>
        <w:pStyle w:val="Heading2"/>
        <w:widowControl w:val="0"/>
        <w:spacing w:after="0"/>
        <w:rPr>
          <w:sz w:val="24"/>
          <w:szCs w:val="24"/>
        </w:rPr>
      </w:pPr>
      <w:r w:rsidRPr="00D50DB5">
        <w:rPr>
          <w:b/>
          <w:bCs w:val="0"/>
          <w:color w:val="000000"/>
          <w:sz w:val="24"/>
          <w:szCs w:val="24"/>
        </w:rPr>
        <w:t>3.</w:t>
      </w:r>
      <w:r w:rsidR="00584D5D" w:rsidRPr="00D50DB5">
        <w:rPr>
          <w:b/>
          <w:bCs w:val="0"/>
          <w:color w:val="000000"/>
          <w:sz w:val="24"/>
          <w:szCs w:val="24"/>
        </w:rPr>
        <w:t>2</w:t>
      </w:r>
      <w:r w:rsidRPr="00D50DB5">
        <w:rPr>
          <w:b/>
          <w:color w:val="000000"/>
          <w:sz w:val="24"/>
          <w:szCs w:val="24"/>
        </w:rPr>
        <w:t> </w:t>
      </w:r>
      <w:r w:rsidR="00DD0F64" w:rsidRPr="00D50DB5">
        <w:rPr>
          <w:b/>
          <w:color w:val="000000"/>
          <w:sz w:val="24"/>
          <w:szCs w:val="24"/>
        </w:rPr>
        <w:t>Interpretation.</w:t>
      </w:r>
      <w:r w:rsidR="00DD0F64" w:rsidRPr="00D50DB5">
        <w:rPr>
          <w:color w:val="000000"/>
          <w:sz w:val="24"/>
          <w:szCs w:val="24"/>
        </w:rPr>
        <w:t xml:space="preserve"> </w:t>
      </w:r>
      <w:r w:rsidR="00692EC7" w:rsidRPr="00D50DB5">
        <w:rPr>
          <w:sz w:val="24"/>
          <w:szCs w:val="24"/>
        </w:rPr>
        <w:fldChar w:fldCharType="begin"/>
      </w:r>
      <w:r w:rsidR="00692EC7" w:rsidRPr="00D50DB5">
        <w:rPr>
          <w:sz w:val="24"/>
          <w:szCs w:val="24"/>
        </w:rPr>
        <w:fldChar w:fldCharType="end"/>
      </w:r>
      <w:bookmarkStart w:id="7" w:name="a626713"/>
      <w:r w:rsidR="00DD0F64" w:rsidRPr="00D50DB5">
        <w:rPr>
          <w:sz w:val="24"/>
          <w:szCs w:val="24"/>
        </w:rPr>
        <w:t>Clause, schedule and paragraph headings shall not affect the interpretation of this agreement.</w:t>
      </w:r>
      <w:bookmarkEnd w:id="7"/>
    </w:p>
    <w:p w14:paraId="1965693A"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bookmarkStart w:id="8" w:name="co_anchor_a984070_1"/>
      <w:bookmarkEnd w:id="8"/>
    </w:p>
    <w:p w14:paraId="6282844D" w14:textId="77777777" w:rsidR="00DD0F64" w:rsidRPr="00D50DB5" w:rsidRDefault="009E6792" w:rsidP="008B4C4E">
      <w:pPr>
        <w:pStyle w:val="Heading2"/>
        <w:widowControl w:val="0"/>
        <w:spacing w:after="0"/>
        <w:rPr>
          <w:sz w:val="24"/>
          <w:szCs w:val="24"/>
        </w:rPr>
      </w:pPr>
      <w:r w:rsidRPr="00D50DB5">
        <w:rPr>
          <w:b/>
          <w:bCs w:val="0"/>
          <w:color w:val="000000"/>
          <w:sz w:val="24"/>
          <w:szCs w:val="24"/>
        </w:rPr>
        <w:t>3.</w:t>
      </w:r>
      <w:r w:rsidR="00584D5D" w:rsidRPr="00D50DB5">
        <w:rPr>
          <w:b/>
          <w:bCs w:val="0"/>
          <w:color w:val="000000"/>
          <w:sz w:val="24"/>
          <w:szCs w:val="24"/>
        </w:rPr>
        <w:t>3</w:t>
      </w:r>
      <w:r w:rsidRPr="00D50DB5">
        <w:rPr>
          <w:color w:val="000000"/>
          <w:sz w:val="24"/>
          <w:szCs w:val="24"/>
        </w:rPr>
        <w:t> </w:t>
      </w:r>
      <w:bookmarkStart w:id="9" w:name="a342308"/>
      <w:r w:rsidR="00DD0F64" w:rsidRPr="00D50DB5">
        <w:rPr>
          <w:b/>
          <w:sz w:val="24"/>
          <w:szCs w:val="24"/>
        </w:rPr>
        <w:t>The Schedules</w:t>
      </w:r>
      <w:r w:rsidR="00DD0F64" w:rsidRPr="00D50DB5">
        <w:rPr>
          <w:sz w:val="24"/>
          <w:szCs w:val="24"/>
        </w:rPr>
        <w:t xml:space="preserve"> form part of this Agreement </w:t>
      </w:r>
      <w:r w:rsidR="00525C7D" w:rsidRPr="00D50DB5">
        <w:rPr>
          <w:sz w:val="24"/>
          <w:szCs w:val="24"/>
        </w:rPr>
        <w:t xml:space="preserve">and any </w:t>
      </w:r>
      <w:r w:rsidR="00DD0F64" w:rsidRPr="00D50DB5">
        <w:rPr>
          <w:sz w:val="24"/>
          <w:szCs w:val="24"/>
        </w:rPr>
        <w:t>reference to this Agreement includes the Schedules.</w:t>
      </w:r>
      <w:bookmarkEnd w:id="9"/>
    </w:p>
    <w:p w14:paraId="441A5A96" w14:textId="77777777" w:rsidR="00DD0F64" w:rsidRPr="00D50DB5" w:rsidRDefault="00DD0F64" w:rsidP="008B4C4E">
      <w:pPr>
        <w:spacing w:after="0"/>
        <w:rPr>
          <w:rFonts w:ascii="Arial" w:hAnsi="Arial" w:cs="Arial"/>
          <w:sz w:val="24"/>
          <w:szCs w:val="24"/>
        </w:rPr>
      </w:pPr>
    </w:p>
    <w:p w14:paraId="4211F373" w14:textId="77777777" w:rsidR="00DD0F64" w:rsidRPr="00D50DB5" w:rsidRDefault="00DD0F64" w:rsidP="008B4C4E">
      <w:pPr>
        <w:pStyle w:val="Heading2"/>
        <w:widowControl w:val="0"/>
        <w:spacing w:after="0"/>
        <w:rPr>
          <w:sz w:val="24"/>
          <w:szCs w:val="24"/>
        </w:rPr>
      </w:pPr>
      <w:r w:rsidRPr="00D50DB5">
        <w:rPr>
          <w:b/>
          <w:sz w:val="24"/>
          <w:szCs w:val="24"/>
        </w:rPr>
        <w:t>3.</w:t>
      </w:r>
      <w:r w:rsidR="00584D5D" w:rsidRPr="00D50DB5">
        <w:rPr>
          <w:b/>
          <w:sz w:val="24"/>
          <w:szCs w:val="24"/>
        </w:rPr>
        <w:t>4</w:t>
      </w:r>
      <w:r w:rsidRPr="00D50DB5">
        <w:rPr>
          <w:b/>
          <w:sz w:val="24"/>
          <w:szCs w:val="24"/>
        </w:rPr>
        <w:t xml:space="preserve"> Person.</w:t>
      </w:r>
      <w:r w:rsidRPr="00D50DB5">
        <w:rPr>
          <w:sz w:val="24"/>
          <w:szCs w:val="24"/>
        </w:rPr>
        <w:t xml:space="preserve"> </w:t>
      </w:r>
      <w:bookmarkStart w:id="10" w:name="a1012957"/>
      <w:r w:rsidRPr="00D50DB5">
        <w:rPr>
          <w:sz w:val="24"/>
          <w:szCs w:val="24"/>
        </w:rPr>
        <w:t>A person includes a natural person, corporate or unincorporated body (whether or not having separate legal personality).</w:t>
      </w:r>
      <w:bookmarkEnd w:id="10"/>
    </w:p>
    <w:p w14:paraId="45B55D24"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59C30A2A"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00"/>
          <w:sz w:val="24"/>
          <w:szCs w:val="24"/>
        </w:rPr>
      </w:pPr>
    </w:p>
    <w:p w14:paraId="2A69D02A"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93D0"/>
          <w:sz w:val="28"/>
          <w:szCs w:val="28"/>
        </w:rPr>
      </w:pPr>
      <w:bookmarkStart w:id="11" w:name="co_anchor_a855274_1"/>
      <w:bookmarkEnd w:id="11"/>
      <w:r w:rsidRPr="00D50DB5">
        <w:rPr>
          <w:rFonts w:ascii="Arial" w:hAnsi="Arial" w:cs="Arial"/>
          <w:b/>
          <w:bCs/>
          <w:color w:val="0093D0"/>
          <w:sz w:val="28"/>
          <w:szCs w:val="28"/>
        </w:rPr>
        <w:t>4.</w:t>
      </w:r>
      <w:r w:rsidRPr="00D50DB5">
        <w:rPr>
          <w:rFonts w:ascii="Arial" w:hAnsi="Arial" w:cs="Arial"/>
          <w:color w:val="0093D0"/>
          <w:sz w:val="28"/>
          <w:szCs w:val="28"/>
        </w:rPr>
        <w:t>  </w:t>
      </w:r>
      <w:r w:rsidR="00DD0F64" w:rsidRPr="00D50DB5">
        <w:rPr>
          <w:rFonts w:ascii="Arial" w:hAnsi="Arial" w:cs="Arial"/>
          <w:b/>
          <w:bCs/>
          <w:color w:val="0093D0"/>
          <w:sz w:val="28"/>
          <w:szCs w:val="28"/>
        </w:rPr>
        <w:t>PARTIES TO THE AGREEMENT</w:t>
      </w:r>
      <w:r w:rsidRPr="00D50DB5">
        <w:rPr>
          <w:rFonts w:ascii="Arial" w:hAnsi="Arial" w:cs="Arial"/>
          <w:color w:val="0093D0"/>
          <w:sz w:val="28"/>
          <w:szCs w:val="28"/>
        </w:rPr>
        <w:t>  </w:t>
      </w:r>
    </w:p>
    <w:p w14:paraId="3863AC1B"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62CE6145" w14:textId="77777777" w:rsidR="00DD0F64" w:rsidRPr="00D50DB5" w:rsidRDefault="009E6792" w:rsidP="008B4C4E">
      <w:pPr>
        <w:pStyle w:val="Heading2"/>
        <w:widowControl w:val="0"/>
        <w:spacing w:after="0"/>
        <w:rPr>
          <w:sz w:val="24"/>
          <w:szCs w:val="24"/>
        </w:rPr>
      </w:pPr>
      <w:r w:rsidRPr="00D50DB5">
        <w:rPr>
          <w:b/>
          <w:bCs w:val="0"/>
          <w:color w:val="000000"/>
          <w:sz w:val="24"/>
          <w:szCs w:val="24"/>
        </w:rPr>
        <w:t>4.1</w:t>
      </w:r>
      <w:r w:rsidRPr="00D50DB5">
        <w:rPr>
          <w:color w:val="000000"/>
          <w:sz w:val="24"/>
          <w:szCs w:val="24"/>
        </w:rPr>
        <w:t> </w:t>
      </w:r>
      <w:r w:rsidR="00DD0F64" w:rsidRPr="00D50DB5">
        <w:rPr>
          <w:b/>
          <w:sz w:val="24"/>
          <w:szCs w:val="24"/>
        </w:rPr>
        <w:t xml:space="preserve">If the Customer is the </w:t>
      </w:r>
      <w:r w:rsidR="000F4E56" w:rsidRPr="00D50DB5">
        <w:rPr>
          <w:b/>
          <w:sz w:val="24"/>
          <w:szCs w:val="24"/>
        </w:rPr>
        <w:t>Principal</w:t>
      </w:r>
      <w:r w:rsidR="004626DE" w:rsidRPr="00D50DB5">
        <w:rPr>
          <w:b/>
          <w:sz w:val="24"/>
          <w:szCs w:val="24"/>
        </w:rPr>
        <w:t xml:space="preserve"> Customer</w:t>
      </w:r>
      <w:r w:rsidR="00DD0F64" w:rsidRPr="00D50DB5">
        <w:rPr>
          <w:b/>
          <w:sz w:val="24"/>
          <w:szCs w:val="24"/>
        </w:rPr>
        <w:t>,</w:t>
      </w:r>
      <w:r w:rsidR="00DD0F64" w:rsidRPr="00D50DB5">
        <w:rPr>
          <w:sz w:val="24"/>
          <w:szCs w:val="24"/>
        </w:rPr>
        <w:t xml:space="preserve"> references in these Conditions to </w:t>
      </w:r>
      <w:r w:rsidR="00525C7D" w:rsidRPr="00D50DB5">
        <w:rPr>
          <w:sz w:val="24"/>
          <w:szCs w:val="24"/>
        </w:rPr>
        <w:t>‘</w:t>
      </w:r>
      <w:r w:rsidR="00DD0F64" w:rsidRPr="00D50DB5">
        <w:rPr>
          <w:sz w:val="24"/>
          <w:szCs w:val="24"/>
        </w:rPr>
        <w:t>Customer</w:t>
      </w:r>
      <w:r w:rsidR="00525C7D" w:rsidRPr="00D50DB5">
        <w:rPr>
          <w:sz w:val="24"/>
          <w:szCs w:val="24"/>
        </w:rPr>
        <w:t>’</w:t>
      </w:r>
      <w:r w:rsidR="00353FA1" w:rsidRPr="00D50DB5">
        <w:rPr>
          <w:sz w:val="24"/>
          <w:szCs w:val="24"/>
        </w:rPr>
        <w:t>, ‘</w:t>
      </w:r>
      <w:r w:rsidR="000F4E56" w:rsidRPr="00D50DB5">
        <w:rPr>
          <w:sz w:val="24"/>
          <w:szCs w:val="24"/>
        </w:rPr>
        <w:t>Principal</w:t>
      </w:r>
      <w:r w:rsidR="004626DE" w:rsidRPr="00D50DB5">
        <w:rPr>
          <w:sz w:val="24"/>
          <w:szCs w:val="24"/>
        </w:rPr>
        <w:t xml:space="preserve"> Customer</w:t>
      </w:r>
      <w:r w:rsidR="00353FA1" w:rsidRPr="00D50DB5">
        <w:rPr>
          <w:sz w:val="24"/>
          <w:szCs w:val="24"/>
        </w:rPr>
        <w:t>’</w:t>
      </w:r>
      <w:r w:rsidR="00525C7D" w:rsidRPr="00D50DB5">
        <w:rPr>
          <w:sz w:val="24"/>
          <w:szCs w:val="24"/>
        </w:rPr>
        <w:t xml:space="preserve"> or ‘you’</w:t>
      </w:r>
      <w:r w:rsidR="00DD0F64" w:rsidRPr="00D50DB5">
        <w:rPr>
          <w:sz w:val="24"/>
          <w:szCs w:val="24"/>
        </w:rPr>
        <w:t xml:space="preserve"> shall </w:t>
      </w:r>
      <w:r w:rsidR="00353FA1" w:rsidRPr="00D50DB5">
        <w:rPr>
          <w:sz w:val="24"/>
          <w:szCs w:val="24"/>
        </w:rPr>
        <w:t>mean the same person</w:t>
      </w:r>
      <w:r w:rsidR="00DD0F64" w:rsidRPr="00D50DB5">
        <w:rPr>
          <w:sz w:val="24"/>
          <w:szCs w:val="24"/>
        </w:rPr>
        <w:t>.</w:t>
      </w:r>
      <w:r w:rsidR="007A0005" w:rsidRPr="00D50DB5">
        <w:rPr>
          <w:sz w:val="24"/>
          <w:szCs w:val="24"/>
        </w:rPr>
        <w:t xml:space="preserve"> </w:t>
      </w:r>
    </w:p>
    <w:p w14:paraId="22768FA0"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p>
    <w:p w14:paraId="3970B4C2" w14:textId="77777777" w:rsidR="00DD0F64" w:rsidRPr="00D50DB5" w:rsidRDefault="009B403D" w:rsidP="008B4C4E">
      <w:pPr>
        <w:pStyle w:val="Heading2"/>
        <w:widowControl w:val="0"/>
        <w:spacing w:after="0"/>
        <w:rPr>
          <w:sz w:val="24"/>
          <w:szCs w:val="24"/>
        </w:rPr>
      </w:pPr>
      <w:r w:rsidRPr="00D50DB5">
        <w:rPr>
          <w:b/>
          <w:color w:val="000000"/>
          <w:sz w:val="24"/>
          <w:szCs w:val="24"/>
        </w:rPr>
        <w:t>4.2</w:t>
      </w:r>
      <w:r w:rsidR="009E6792" w:rsidRPr="00D50DB5">
        <w:rPr>
          <w:b/>
          <w:color w:val="000000"/>
          <w:sz w:val="24"/>
          <w:szCs w:val="24"/>
        </w:rPr>
        <w:t> </w:t>
      </w:r>
      <w:r w:rsidR="00DD0F64" w:rsidRPr="00D50DB5">
        <w:rPr>
          <w:b/>
          <w:sz w:val="24"/>
          <w:szCs w:val="24"/>
        </w:rPr>
        <w:t xml:space="preserve">If the Customer is not the </w:t>
      </w:r>
      <w:r w:rsidR="000F4E56" w:rsidRPr="00D50DB5">
        <w:rPr>
          <w:b/>
          <w:sz w:val="24"/>
          <w:szCs w:val="24"/>
        </w:rPr>
        <w:t>Principal</w:t>
      </w:r>
      <w:r w:rsidR="004626DE" w:rsidRPr="00D50DB5">
        <w:rPr>
          <w:b/>
          <w:sz w:val="24"/>
          <w:szCs w:val="24"/>
        </w:rPr>
        <w:t xml:space="preserve"> Customer</w:t>
      </w:r>
      <w:r w:rsidR="00DD0F64" w:rsidRPr="00D50DB5">
        <w:rPr>
          <w:b/>
          <w:sz w:val="24"/>
          <w:szCs w:val="24"/>
        </w:rPr>
        <w:t>,</w:t>
      </w:r>
      <w:r w:rsidR="00DD0F64" w:rsidRPr="00D50DB5">
        <w:rPr>
          <w:sz w:val="24"/>
          <w:szCs w:val="24"/>
        </w:rPr>
        <w:t xml:space="preserve"> the Agreement is between the Company, the Customer and the </w:t>
      </w:r>
      <w:r w:rsidR="000F4E56" w:rsidRPr="00D50DB5">
        <w:rPr>
          <w:sz w:val="24"/>
          <w:szCs w:val="24"/>
        </w:rPr>
        <w:t>Principal</w:t>
      </w:r>
      <w:r w:rsidR="004626DE" w:rsidRPr="00D50DB5">
        <w:rPr>
          <w:sz w:val="24"/>
          <w:szCs w:val="24"/>
        </w:rPr>
        <w:t xml:space="preserve"> Customer</w:t>
      </w:r>
      <w:r w:rsidRPr="00D50DB5">
        <w:rPr>
          <w:sz w:val="24"/>
          <w:szCs w:val="24"/>
        </w:rPr>
        <w:t>. T</w:t>
      </w:r>
      <w:r w:rsidR="00DD0F64" w:rsidRPr="00D50DB5">
        <w:rPr>
          <w:sz w:val="24"/>
          <w:szCs w:val="24"/>
        </w:rPr>
        <w:t xml:space="preserve">he Customer </w:t>
      </w:r>
      <w:r w:rsidR="00353FA1" w:rsidRPr="00D50DB5">
        <w:rPr>
          <w:sz w:val="24"/>
          <w:szCs w:val="24"/>
        </w:rPr>
        <w:t>confirms</w:t>
      </w:r>
      <w:r w:rsidR="00DD0F64" w:rsidRPr="00D50DB5">
        <w:rPr>
          <w:sz w:val="24"/>
          <w:szCs w:val="24"/>
        </w:rPr>
        <w:t xml:space="preserve"> that they have the necessary authority to enter into th</w:t>
      </w:r>
      <w:r w:rsidRPr="00D50DB5">
        <w:rPr>
          <w:sz w:val="24"/>
          <w:szCs w:val="24"/>
        </w:rPr>
        <w:t xml:space="preserve">e </w:t>
      </w:r>
      <w:r w:rsidR="00DD0F64" w:rsidRPr="00D50DB5">
        <w:rPr>
          <w:sz w:val="24"/>
          <w:szCs w:val="24"/>
        </w:rPr>
        <w:t xml:space="preserve">Agreement on behalf of the </w:t>
      </w:r>
      <w:r w:rsidR="000F4E56" w:rsidRPr="00D50DB5">
        <w:rPr>
          <w:sz w:val="24"/>
          <w:szCs w:val="24"/>
        </w:rPr>
        <w:t>Principal</w:t>
      </w:r>
      <w:r w:rsidR="004626DE" w:rsidRPr="00D50DB5">
        <w:rPr>
          <w:sz w:val="24"/>
          <w:szCs w:val="24"/>
        </w:rPr>
        <w:t xml:space="preserve"> Customer</w:t>
      </w:r>
      <w:r w:rsidRPr="00D50DB5">
        <w:rPr>
          <w:sz w:val="24"/>
          <w:szCs w:val="24"/>
        </w:rPr>
        <w:t>. T</w:t>
      </w:r>
      <w:r w:rsidR="00DD0F64" w:rsidRPr="00D50DB5">
        <w:rPr>
          <w:sz w:val="24"/>
          <w:szCs w:val="24"/>
        </w:rPr>
        <w:t xml:space="preserve">he obligations of the Customer and the </w:t>
      </w:r>
      <w:r w:rsidR="000F4E56" w:rsidRPr="00D50DB5">
        <w:rPr>
          <w:sz w:val="24"/>
          <w:szCs w:val="24"/>
        </w:rPr>
        <w:t>Principal</w:t>
      </w:r>
      <w:r w:rsidR="004626DE" w:rsidRPr="00D50DB5">
        <w:rPr>
          <w:sz w:val="24"/>
          <w:szCs w:val="24"/>
        </w:rPr>
        <w:t xml:space="preserve"> Customer</w:t>
      </w:r>
      <w:r w:rsidR="00DD0F64" w:rsidRPr="00D50DB5">
        <w:rPr>
          <w:sz w:val="24"/>
          <w:szCs w:val="24"/>
        </w:rPr>
        <w:t xml:space="preserve"> under the Agreement are joint and several</w:t>
      </w:r>
      <w:r w:rsidR="00525C7D" w:rsidRPr="00D50DB5">
        <w:rPr>
          <w:sz w:val="24"/>
          <w:szCs w:val="24"/>
        </w:rPr>
        <w:t xml:space="preserve"> which means that both of</w:t>
      </w:r>
      <w:r w:rsidRPr="00D50DB5">
        <w:rPr>
          <w:sz w:val="24"/>
          <w:szCs w:val="24"/>
        </w:rPr>
        <w:t xml:space="preserve"> the </w:t>
      </w:r>
      <w:r w:rsidR="00DD0F64" w:rsidRPr="00D50DB5">
        <w:rPr>
          <w:sz w:val="24"/>
          <w:szCs w:val="24"/>
        </w:rPr>
        <w:t xml:space="preserve">Customer </w:t>
      </w:r>
      <w:r w:rsidR="00525C7D" w:rsidRPr="00D50DB5">
        <w:rPr>
          <w:sz w:val="24"/>
          <w:szCs w:val="24"/>
        </w:rPr>
        <w:t>and the</w:t>
      </w:r>
      <w:r w:rsidR="00DD0F64" w:rsidRPr="00D50DB5">
        <w:rPr>
          <w:sz w:val="24"/>
          <w:szCs w:val="24"/>
        </w:rPr>
        <w:t xml:space="preserve"> </w:t>
      </w:r>
      <w:r w:rsidR="000F4E56" w:rsidRPr="00D50DB5">
        <w:rPr>
          <w:sz w:val="24"/>
          <w:szCs w:val="24"/>
        </w:rPr>
        <w:t>Principal</w:t>
      </w:r>
      <w:r w:rsidR="004626DE" w:rsidRPr="00D50DB5">
        <w:rPr>
          <w:sz w:val="24"/>
          <w:szCs w:val="24"/>
        </w:rPr>
        <w:t xml:space="preserve"> Customer</w:t>
      </w:r>
      <w:r w:rsidR="00DD0F64" w:rsidRPr="00D50DB5">
        <w:rPr>
          <w:sz w:val="24"/>
          <w:szCs w:val="24"/>
        </w:rPr>
        <w:t xml:space="preserve"> </w:t>
      </w:r>
      <w:r w:rsidRPr="00D50DB5">
        <w:rPr>
          <w:sz w:val="24"/>
          <w:szCs w:val="24"/>
        </w:rPr>
        <w:t xml:space="preserve">are </w:t>
      </w:r>
      <w:r w:rsidR="00DD0F64" w:rsidRPr="00D50DB5">
        <w:rPr>
          <w:sz w:val="24"/>
          <w:szCs w:val="24"/>
        </w:rPr>
        <w:t xml:space="preserve">bound by and wholly responsible for all of the obligations and liabilities of </w:t>
      </w:r>
      <w:r w:rsidR="00525C7D" w:rsidRPr="00D50DB5">
        <w:rPr>
          <w:sz w:val="24"/>
          <w:szCs w:val="24"/>
        </w:rPr>
        <w:t>each other</w:t>
      </w:r>
      <w:r w:rsidR="00DD0F64" w:rsidRPr="00D50DB5">
        <w:rPr>
          <w:sz w:val="24"/>
          <w:szCs w:val="24"/>
        </w:rPr>
        <w:t xml:space="preserve"> under the Agreement</w:t>
      </w:r>
      <w:r w:rsidR="00525C7D" w:rsidRPr="00D50DB5">
        <w:rPr>
          <w:sz w:val="24"/>
          <w:szCs w:val="24"/>
        </w:rPr>
        <w:t>,</w:t>
      </w:r>
      <w:r w:rsidRPr="00D50DB5">
        <w:rPr>
          <w:sz w:val="24"/>
          <w:szCs w:val="24"/>
        </w:rPr>
        <w:t xml:space="preserve"> including the obligation to pay </w:t>
      </w:r>
      <w:r w:rsidR="00DA3656" w:rsidRPr="00D50DB5">
        <w:rPr>
          <w:sz w:val="24"/>
          <w:szCs w:val="24"/>
        </w:rPr>
        <w:t>our</w:t>
      </w:r>
      <w:r w:rsidRPr="00D50DB5">
        <w:rPr>
          <w:sz w:val="24"/>
          <w:szCs w:val="24"/>
        </w:rPr>
        <w:t xml:space="preserve"> Fees</w:t>
      </w:r>
      <w:r w:rsidR="00DD0F64" w:rsidRPr="00D50DB5">
        <w:rPr>
          <w:sz w:val="24"/>
          <w:szCs w:val="24"/>
        </w:rPr>
        <w:t>.</w:t>
      </w:r>
    </w:p>
    <w:p w14:paraId="33D342D4"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bookmarkStart w:id="12" w:name="co_anchor_a145203_1"/>
      <w:bookmarkEnd w:id="12"/>
    </w:p>
    <w:p w14:paraId="4AB79C60"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FF"/>
          <w:sz w:val="24"/>
          <w:szCs w:val="24"/>
        </w:rPr>
      </w:pPr>
    </w:p>
    <w:p w14:paraId="00F6F528"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5.</w:t>
      </w:r>
      <w:r w:rsidRPr="00D50DB5">
        <w:rPr>
          <w:rFonts w:ascii="Arial" w:hAnsi="Arial" w:cs="Arial"/>
          <w:color w:val="0093D0"/>
          <w:sz w:val="28"/>
          <w:szCs w:val="28"/>
        </w:rPr>
        <w:t>  </w:t>
      </w:r>
      <w:r w:rsidR="009B403D" w:rsidRPr="00D50DB5">
        <w:rPr>
          <w:rFonts w:ascii="Arial" w:hAnsi="Arial" w:cs="Arial"/>
          <w:b/>
          <w:bCs/>
          <w:color w:val="0093D0"/>
          <w:sz w:val="28"/>
          <w:szCs w:val="28"/>
        </w:rPr>
        <w:t>OUR OBLIGATIONS</w:t>
      </w:r>
      <w:r w:rsidR="00DA3656" w:rsidRPr="00D50DB5">
        <w:rPr>
          <w:rFonts w:ascii="Arial" w:hAnsi="Arial" w:cs="Arial"/>
          <w:b/>
          <w:bCs/>
          <w:color w:val="0093D0"/>
          <w:sz w:val="28"/>
          <w:szCs w:val="28"/>
        </w:rPr>
        <w:t xml:space="preserve"> TO YOU</w:t>
      </w:r>
      <w:r w:rsidRPr="00D50DB5">
        <w:rPr>
          <w:rFonts w:ascii="Arial" w:hAnsi="Arial" w:cs="Arial"/>
          <w:color w:val="0093D0"/>
          <w:sz w:val="28"/>
          <w:szCs w:val="28"/>
        </w:rPr>
        <w:t>  </w:t>
      </w:r>
    </w:p>
    <w:p w14:paraId="1D27B0B0" w14:textId="77777777" w:rsidR="009B403D" w:rsidRPr="00D50DB5" w:rsidRDefault="009B403D" w:rsidP="008B4C4E">
      <w:pPr>
        <w:widowControl w:val="0"/>
        <w:autoSpaceDE w:val="0"/>
        <w:autoSpaceDN w:val="0"/>
        <w:adjustRightInd w:val="0"/>
        <w:spacing w:after="0" w:line="240" w:lineRule="auto"/>
        <w:jc w:val="both"/>
        <w:rPr>
          <w:rFonts w:ascii="Arial" w:hAnsi="Arial" w:cs="Arial"/>
          <w:color w:val="000000"/>
          <w:sz w:val="24"/>
          <w:szCs w:val="24"/>
        </w:rPr>
      </w:pPr>
    </w:p>
    <w:p w14:paraId="16B20969" w14:textId="77777777" w:rsidR="009B403D" w:rsidRPr="00D50DB5" w:rsidRDefault="007A0005" w:rsidP="008B4C4E">
      <w:pPr>
        <w:pStyle w:val="Heading2"/>
        <w:widowControl w:val="0"/>
        <w:spacing w:after="0"/>
        <w:rPr>
          <w:sz w:val="24"/>
          <w:szCs w:val="24"/>
        </w:rPr>
      </w:pPr>
      <w:r w:rsidRPr="00D50DB5">
        <w:rPr>
          <w:b/>
          <w:sz w:val="24"/>
          <w:szCs w:val="24"/>
        </w:rPr>
        <w:t>5.1</w:t>
      </w:r>
      <w:r w:rsidR="009B403D" w:rsidRPr="00D50DB5">
        <w:rPr>
          <w:b/>
          <w:sz w:val="24"/>
          <w:szCs w:val="24"/>
        </w:rPr>
        <w:t xml:space="preserve"> </w:t>
      </w:r>
      <w:r w:rsidRPr="00D50DB5">
        <w:rPr>
          <w:b/>
          <w:sz w:val="24"/>
          <w:szCs w:val="24"/>
        </w:rPr>
        <w:t>Provi</w:t>
      </w:r>
      <w:r w:rsidR="00DA3656" w:rsidRPr="00D50DB5">
        <w:rPr>
          <w:b/>
          <w:sz w:val="24"/>
          <w:szCs w:val="24"/>
        </w:rPr>
        <w:t>ding</w:t>
      </w:r>
      <w:r w:rsidRPr="00D50DB5">
        <w:rPr>
          <w:b/>
          <w:sz w:val="24"/>
          <w:szCs w:val="24"/>
        </w:rPr>
        <w:t xml:space="preserve"> Services </w:t>
      </w:r>
      <w:r w:rsidR="00DA3656" w:rsidRPr="00D50DB5">
        <w:rPr>
          <w:b/>
          <w:sz w:val="24"/>
          <w:szCs w:val="24"/>
        </w:rPr>
        <w:t>U</w:t>
      </w:r>
      <w:r w:rsidRPr="00D50DB5">
        <w:rPr>
          <w:b/>
          <w:sz w:val="24"/>
          <w:szCs w:val="24"/>
        </w:rPr>
        <w:t xml:space="preserve">sing </w:t>
      </w:r>
      <w:r w:rsidR="00DA3656" w:rsidRPr="00D50DB5">
        <w:rPr>
          <w:b/>
          <w:sz w:val="24"/>
          <w:szCs w:val="24"/>
        </w:rPr>
        <w:t>R</w:t>
      </w:r>
      <w:r w:rsidRPr="00D50DB5">
        <w:rPr>
          <w:b/>
          <w:sz w:val="24"/>
          <w:szCs w:val="24"/>
        </w:rPr>
        <w:t xml:space="preserve">easonable </w:t>
      </w:r>
      <w:r w:rsidR="00DA3656" w:rsidRPr="00D50DB5">
        <w:rPr>
          <w:b/>
          <w:sz w:val="24"/>
          <w:szCs w:val="24"/>
        </w:rPr>
        <w:t>C</w:t>
      </w:r>
      <w:r w:rsidRPr="00D50DB5">
        <w:rPr>
          <w:b/>
          <w:sz w:val="24"/>
          <w:szCs w:val="24"/>
        </w:rPr>
        <w:t xml:space="preserve">are and </w:t>
      </w:r>
      <w:r w:rsidR="00DA3656" w:rsidRPr="00D50DB5">
        <w:rPr>
          <w:b/>
          <w:sz w:val="24"/>
          <w:szCs w:val="24"/>
        </w:rPr>
        <w:t>S</w:t>
      </w:r>
      <w:r w:rsidRPr="00D50DB5">
        <w:rPr>
          <w:b/>
          <w:sz w:val="24"/>
          <w:szCs w:val="24"/>
        </w:rPr>
        <w:t>kill.</w:t>
      </w:r>
      <w:r w:rsidRPr="00D50DB5">
        <w:rPr>
          <w:sz w:val="24"/>
          <w:szCs w:val="24"/>
        </w:rPr>
        <w:t xml:space="preserve"> We will </w:t>
      </w:r>
      <w:r w:rsidR="009B403D" w:rsidRPr="00D50DB5">
        <w:rPr>
          <w:sz w:val="24"/>
          <w:szCs w:val="24"/>
        </w:rPr>
        <w:t>provide</w:t>
      </w:r>
      <w:r w:rsidR="00353FA1" w:rsidRPr="00D50DB5">
        <w:rPr>
          <w:sz w:val="24"/>
          <w:szCs w:val="24"/>
        </w:rPr>
        <w:t xml:space="preserve"> the</w:t>
      </w:r>
      <w:r w:rsidR="009B403D" w:rsidRPr="00D50DB5">
        <w:rPr>
          <w:sz w:val="24"/>
          <w:szCs w:val="24"/>
        </w:rPr>
        <w:t xml:space="preserve"> Services to the </w:t>
      </w:r>
      <w:r w:rsidR="000F4E56" w:rsidRPr="00D50DB5">
        <w:rPr>
          <w:sz w:val="24"/>
          <w:szCs w:val="24"/>
        </w:rPr>
        <w:t>Principal</w:t>
      </w:r>
      <w:r w:rsidR="004626DE" w:rsidRPr="00D50DB5">
        <w:rPr>
          <w:sz w:val="24"/>
          <w:szCs w:val="24"/>
        </w:rPr>
        <w:t xml:space="preserve"> Customer</w:t>
      </w:r>
      <w:r w:rsidR="009B403D" w:rsidRPr="00D50DB5">
        <w:rPr>
          <w:sz w:val="24"/>
          <w:szCs w:val="24"/>
        </w:rPr>
        <w:t xml:space="preserve"> using reasonable skill and care subject to and in accordance with the Agreement, commencing on the Start Date and continuing until the End Date or termination of the Agreement in accordance with these Conditions (whichever is earlier).  </w:t>
      </w:r>
    </w:p>
    <w:p w14:paraId="471FCC56" w14:textId="77777777" w:rsidR="009B403D" w:rsidRPr="00D50DB5" w:rsidRDefault="009B403D" w:rsidP="008B4C4E">
      <w:pPr>
        <w:widowControl w:val="0"/>
        <w:autoSpaceDE w:val="0"/>
        <w:autoSpaceDN w:val="0"/>
        <w:adjustRightInd w:val="0"/>
        <w:spacing w:after="0" w:line="240" w:lineRule="auto"/>
        <w:jc w:val="both"/>
        <w:rPr>
          <w:rFonts w:ascii="Arial" w:hAnsi="Arial" w:cs="Arial"/>
          <w:color w:val="000000"/>
          <w:sz w:val="24"/>
          <w:szCs w:val="24"/>
        </w:rPr>
      </w:pPr>
    </w:p>
    <w:p w14:paraId="29EED081" w14:textId="77777777" w:rsidR="009B403D" w:rsidRPr="00D50DB5" w:rsidRDefault="007A0005" w:rsidP="008B4C4E">
      <w:pPr>
        <w:pStyle w:val="Heading2"/>
        <w:widowControl w:val="0"/>
        <w:spacing w:after="0"/>
        <w:rPr>
          <w:sz w:val="24"/>
          <w:szCs w:val="24"/>
        </w:rPr>
      </w:pPr>
      <w:r w:rsidRPr="00D50DB5">
        <w:rPr>
          <w:b/>
          <w:sz w:val="24"/>
          <w:szCs w:val="24"/>
        </w:rPr>
        <w:lastRenderedPageBreak/>
        <w:t>5.2</w:t>
      </w:r>
      <w:r w:rsidR="009B403D" w:rsidRPr="00D50DB5">
        <w:rPr>
          <w:b/>
          <w:sz w:val="24"/>
          <w:szCs w:val="24"/>
        </w:rPr>
        <w:t xml:space="preserve"> </w:t>
      </w:r>
      <w:r w:rsidRPr="00D50DB5">
        <w:rPr>
          <w:b/>
          <w:sz w:val="24"/>
          <w:szCs w:val="24"/>
        </w:rPr>
        <w:t>Compl</w:t>
      </w:r>
      <w:r w:rsidR="00DA3656" w:rsidRPr="00D50DB5">
        <w:rPr>
          <w:b/>
          <w:sz w:val="24"/>
          <w:szCs w:val="24"/>
        </w:rPr>
        <w:t>ying</w:t>
      </w:r>
      <w:r w:rsidRPr="00D50DB5">
        <w:rPr>
          <w:b/>
          <w:sz w:val="24"/>
          <w:szCs w:val="24"/>
        </w:rPr>
        <w:t xml:space="preserve"> with </w:t>
      </w:r>
      <w:r w:rsidR="00DA3656" w:rsidRPr="00D50DB5">
        <w:rPr>
          <w:b/>
          <w:sz w:val="24"/>
          <w:szCs w:val="24"/>
        </w:rPr>
        <w:t xml:space="preserve">the </w:t>
      </w:r>
      <w:r w:rsidRPr="00D50DB5">
        <w:rPr>
          <w:b/>
          <w:sz w:val="24"/>
          <w:szCs w:val="24"/>
        </w:rPr>
        <w:t>Care and Support Plan.</w:t>
      </w:r>
      <w:r w:rsidRPr="00D50DB5">
        <w:rPr>
          <w:sz w:val="24"/>
          <w:szCs w:val="24"/>
        </w:rPr>
        <w:t xml:space="preserve"> We will </w:t>
      </w:r>
      <w:r w:rsidR="00353FA1" w:rsidRPr="00D50DB5">
        <w:rPr>
          <w:sz w:val="24"/>
          <w:szCs w:val="24"/>
        </w:rPr>
        <w:t>try where practicable</w:t>
      </w:r>
      <w:r w:rsidR="009B403D" w:rsidRPr="00D50DB5">
        <w:rPr>
          <w:sz w:val="24"/>
          <w:szCs w:val="24"/>
        </w:rPr>
        <w:t xml:space="preserve"> to ensure </w:t>
      </w:r>
      <w:r w:rsidR="00353FA1" w:rsidRPr="00D50DB5">
        <w:rPr>
          <w:sz w:val="24"/>
          <w:szCs w:val="24"/>
        </w:rPr>
        <w:t xml:space="preserve">that the </w:t>
      </w:r>
      <w:r w:rsidR="009B403D" w:rsidRPr="00D50DB5">
        <w:rPr>
          <w:sz w:val="24"/>
          <w:szCs w:val="24"/>
        </w:rPr>
        <w:t xml:space="preserve">Services are provided in accordance with the specific requirements of the </w:t>
      </w:r>
      <w:r w:rsidR="000F4E56" w:rsidRPr="00D50DB5">
        <w:rPr>
          <w:sz w:val="24"/>
          <w:szCs w:val="24"/>
        </w:rPr>
        <w:t>Principal</w:t>
      </w:r>
      <w:r w:rsidR="004626DE" w:rsidRPr="00D50DB5">
        <w:rPr>
          <w:sz w:val="24"/>
          <w:szCs w:val="24"/>
        </w:rPr>
        <w:t xml:space="preserve"> Customer</w:t>
      </w:r>
      <w:r w:rsidR="009B403D" w:rsidRPr="00D50DB5">
        <w:rPr>
          <w:sz w:val="24"/>
          <w:szCs w:val="24"/>
        </w:rPr>
        <w:t xml:space="preserve"> identified in the Care and Support Plan. However, please note that the Care and Support Plan does not form part of the Agreement and a failure to follow it precisely will not mean that we ha</w:t>
      </w:r>
      <w:r w:rsidRPr="00D50DB5">
        <w:rPr>
          <w:sz w:val="24"/>
          <w:szCs w:val="24"/>
        </w:rPr>
        <w:t>ve</w:t>
      </w:r>
      <w:r w:rsidR="009B403D" w:rsidRPr="00D50DB5">
        <w:rPr>
          <w:sz w:val="24"/>
          <w:szCs w:val="24"/>
        </w:rPr>
        <w:t xml:space="preserve"> broken </w:t>
      </w:r>
      <w:r w:rsidRPr="00D50DB5">
        <w:rPr>
          <w:sz w:val="24"/>
          <w:szCs w:val="24"/>
        </w:rPr>
        <w:t xml:space="preserve">our </w:t>
      </w:r>
      <w:r w:rsidR="009B403D" w:rsidRPr="00D50DB5">
        <w:rPr>
          <w:sz w:val="24"/>
          <w:szCs w:val="24"/>
        </w:rPr>
        <w:t xml:space="preserve">obligations to </w:t>
      </w:r>
      <w:r w:rsidRPr="00D50DB5">
        <w:rPr>
          <w:sz w:val="24"/>
          <w:szCs w:val="24"/>
        </w:rPr>
        <w:t>you</w:t>
      </w:r>
      <w:r w:rsidR="009B403D" w:rsidRPr="00D50DB5">
        <w:rPr>
          <w:sz w:val="24"/>
          <w:szCs w:val="24"/>
        </w:rPr>
        <w:t>.</w:t>
      </w:r>
    </w:p>
    <w:p w14:paraId="49C1AB25" w14:textId="77777777" w:rsidR="009B403D" w:rsidRPr="00D50DB5" w:rsidRDefault="009B403D" w:rsidP="008B4C4E">
      <w:pPr>
        <w:widowControl w:val="0"/>
        <w:autoSpaceDE w:val="0"/>
        <w:autoSpaceDN w:val="0"/>
        <w:adjustRightInd w:val="0"/>
        <w:spacing w:after="0" w:line="240" w:lineRule="auto"/>
        <w:jc w:val="both"/>
        <w:rPr>
          <w:rFonts w:ascii="Arial" w:hAnsi="Arial" w:cs="Arial"/>
          <w:color w:val="000000"/>
          <w:sz w:val="24"/>
          <w:szCs w:val="24"/>
        </w:rPr>
      </w:pPr>
    </w:p>
    <w:p w14:paraId="25CF92D2" w14:textId="77777777" w:rsidR="007A0005" w:rsidRPr="00D50DB5" w:rsidRDefault="007A0005" w:rsidP="008B4C4E">
      <w:pPr>
        <w:pStyle w:val="Heading2"/>
        <w:widowControl w:val="0"/>
        <w:spacing w:after="0"/>
        <w:rPr>
          <w:sz w:val="24"/>
          <w:szCs w:val="24"/>
        </w:rPr>
      </w:pPr>
      <w:r w:rsidRPr="00D50DB5">
        <w:rPr>
          <w:b/>
          <w:sz w:val="24"/>
          <w:szCs w:val="24"/>
        </w:rPr>
        <w:t xml:space="preserve">5.3 Ensuring </w:t>
      </w:r>
      <w:r w:rsidR="00DA3656" w:rsidRPr="00D50DB5">
        <w:rPr>
          <w:b/>
          <w:sz w:val="24"/>
          <w:szCs w:val="24"/>
        </w:rPr>
        <w:t xml:space="preserve">the </w:t>
      </w:r>
      <w:r w:rsidRPr="00D50DB5">
        <w:rPr>
          <w:b/>
          <w:sz w:val="24"/>
          <w:szCs w:val="24"/>
        </w:rPr>
        <w:t xml:space="preserve">Suitability of Care Assistants. </w:t>
      </w:r>
      <w:r w:rsidRPr="00D50DB5">
        <w:rPr>
          <w:sz w:val="24"/>
          <w:szCs w:val="24"/>
        </w:rPr>
        <w:t xml:space="preserve">We will take reasonable precautions to ensure the suitability of all Care Assistants for the provision of the Services, including undertaking full criminal record checks on all Care Assistants in accordance with any relevant local and national regulations that apply to the Company. </w:t>
      </w:r>
    </w:p>
    <w:p w14:paraId="274036BE" w14:textId="77777777" w:rsidR="007A0005" w:rsidRPr="00D50DB5" w:rsidRDefault="007A0005" w:rsidP="008B4C4E">
      <w:pPr>
        <w:spacing w:after="0"/>
        <w:rPr>
          <w:rFonts w:ascii="Arial" w:hAnsi="Arial" w:cs="Arial"/>
          <w:sz w:val="24"/>
          <w:szCs w:val="24"/>
        </w:rPr>
      </w:pPr>
    </w:p>
    <w:p w14:paraId="6580D031" w14:textId="77777777" w:rsidR="007A0005" w:rsidRPr="00D50DB5" w:rsidRDefault="007A0005" w:rsidP="008B4C4E">
      <w:pPr>
        <w:pStyle w:val="Heading2"/>
        <w:widowControl w:val="0"/>
        <w:spacing w:after="0"/>
        <w:rPr>
          <w:sz w:val="24"/>
          <w:szCs w:val="24"/>
        </w:rPr>
      </w:pPr>
      <w:r w:rsidRPr="00D50DB5">
        <w:rPr>
          <w:b/>
          <w:sz w:val="24"/>
          <w:szCs w:val="24"/>
        </w:rPr>
        <w:t>5.4 Risk Assessment.</w:t>
      </w:r>
      <w:r w:rsidRPr="00D50DB5">
        <w:rPr>
          <w:sz w:val="24"/>
          <w:szCs w:val="24"/>
        </w:rPr>
        <w:t xml:space="preserve"> We will carry out a risk assessment at the </w:t>
      </w:r>
      <w:r w:rsidR="000F4E56" w:rsidRPr="00D50DB5">
        <w:rPr>
          <w:sz w:val="24"/>
          <w:szCs w:val="24"/>
        </w:rPr>
        <w:t>Principal</w:t>
      </w:r>
      <w:r w:rsidR="004626DE" w:rsidRPr="00D50DB5">
        <w:rPr>
          <w:sz w:val="24"/>
          <w:szCs w:val="24"/>
        </w:rPr>
        <w:t xml:space="preserve"> Customer</w:t>
      </w:r>
      <w:r w:rsidRPr="00D50DB5">
        <w:rPr>
          <w:sz w:val="24"/>
          <w:szCs w:val="24"/>
        </w:rPr>
        <w:t xml:space="preserve">’s property either before commencing provision of the Services or, where that is not practicable (for example, where provision of Services commences in an emergency situation), within </w:t>
      </w:r>
      <w:r w:rsidR="002020BD" w:rsidRPr="00D50DB5">
        <w:rPr>
          <w:sz w:val="24"/>
          <w:szCs w:val="24"/>
        </w:rPr>
        <w:t>five</w:t>
      </w:r>
      <w:r w:rsidRPr="00D50DB5">
        <w:rPr>
          <w:sz w:val="24"/>
          <w:szCs w:val="24"/>
        </w:rPr>
        <w:t xml:space="preserve"> Business Days of commencing provision of </w:t>
      </w:r>
      <w:r w:rsidR="00525C7D" w:rsidRPr="00D50DB5">
        <w:rPr>
          <w:sz w:val="24"/>
          <w:szCs w:val="24"/>
        </w:rPr>
        <w:t xml:space="preserve">the </w:t>
      </w:r>
      <w:r w:rsidRPr="00D50DB5">
        <w:rPr>
          <w:sz w:val="24"/>
          <w:szCs w:val="24"/>
        </w:rPr>
        <w:t xml:space="preserve">Services. </w:t>
      </w:r>
    </w:p>
    <w:p w14:paraId="19BFD859" w14:textId="77777777" w:rsidR="007A0005" w:rsidRPr="00D50DB5" w:rsidRDefault="007A0005" w:rsidP="008B4C4E">
      <w:pPr>
        <w:spacing w:after="0" w:line="240" w:lineRule="auto"/>
        <w:rPr>
          <w:rFonts w:ascii="Arial" w:hAnsi="Arial" w:cs="Arial"/>
          <w:sz w:val="24"/>
          <w:szCs w:val="24"/>
        </w:rPr>
      </w:pPr>
    </w:p>
    <w:p w14:paraId="6FDB7B10" w14:textId="77777777" w:rsidR="007A0005" w:rsidRPr="00D50DB5" w:rsidRDefault="00B40CD1" w:rsidP="008B4C4E">
      <w:pPr>
        <w:pStyle w:val="Heading2"/>
        <w:widowControl w:val="0"/>
        <w:spacing w:after="0"/>
        <w:rPr>
          <w:sz w:val="24"/>
          <w:szCs w:val="24"/>
        </w:rPr>
      </w:pPr>
      <w:r w:rsidRPr="00D50DB5">
        <w:rPr>
          <w:b/>
          <w:sz w:val="24"/>
          <w:szCs w:val="24"/>
        </w:rPr>
        <w:t>5.</w:t>
      </w:r>
      <w:r w:rsidR="009D7DD9" w:rsidRPr="00D50DB5">
        <w:rPr>
          <w:b/>
          <w:sz w:val="24"/>
          <w:szCs w:val="24"/>
        </w:rPr>
        <w:t>5</w:t>
      </w:r>
      <w:r w:rsidRPr="00D50DB5">
        <w:rPr>
          <w:b/>
          <w:sz w:val="24"/>
          <w:szCs w:val="24"/>
        </w:rPr>
        <w:t xml:space="preserve"> Replacement of Care Assistant</w:t>
      </w:r>
      <w:r w:rsidR="00525C7D" w:rsidRPr="00D50DB5">
        <w:rPr>
          <w:b/>
          <w:sz w:val="24"/>
          <w:szCs w:val="24"/>
        </w:rPr>
        <w:t>s</w:t>
      </w:r>
      <w:r w:rsidRPr="00D50DB5">
        <w:rPr>
          <w:b/>
          <w:sz w:val="24"/>
          <w:szCs w:val="24"/>
        </w:rPr>
        <w:t xml:space="preserve">. </w:t>
      </w:r>
      <w:r w:rsidRPr="00D50DB5">
        <w:rPr>
          <w:sz w:val="24"/>
          <w:szCs w:val="24"/>
        </w:rPr>
        <w:t xml:space="preserve">We will </w:t>
      </w:r>
      <w:r w:rsidR="007A0005" w:rsidRPr="00D50DB5">
        <w:rPr>
          <w:sz w:val="24"/>
          <w:szCs w:val="24"/>
        </w:rPr>
        <w:t xml:space="preserve">use reasonable efforts to replace a Care Assistant where </w:t>
      </w:r>
      <w:r w:rsidRPr="00D50DB5">
        <w:rPr>
          <w:sz w:val="24"/>
          <w:szCs w:val="24"/>
        </w:rPr>
        <w:t>you</w:t>
      </w:r>
      <w:r w:rsidR="007A0005" w:rsidRPr="00D50DB5">
        <w:rPr>
          <w:sz w:val="24"/>
          <w:szCs w:val="24"/>
        </w:rPr>
        <w:t xml:space="preserve"> or</w:t>
      </w:r>
      <w:r w:rsidR="00525C7D" w:rsidRPr="00D50DB5">
        <w:rPr>
          <w:sz w:val="24"/>
          <w:szCs w:val="24"/>
        </w:rPr>
        <w:t xml:space="preserve"> the</w:t>
      </w:r>
      <w:r w:rsidR="007A0005" w:rsidRPr="00D50DB5">
        <w:rPr>
          <w:sz w:val="24"/>
          <w:szCs w:val="24"/>
        </w:rPr>
        <w:t xml:space="preserve"> Care Assistant ha</w:t>
      </w:r>
      <w:r w:rsidRPr="00D50DB5">
        <w:rPr>
          <w:sz w:val="24"/>
          <w:szCs w:val="24"/>
        </w:rPr>
        <w:t>ve</w:t>
      </w:r>
      <w:r w:rsidR="007A0005" w:rsidRPr="00D50DB5">
        <w:rPr>
          <w:sz w:val="24"/>
          <w:szCs w:val="24"/>
        </w:rPr>
        <w:t xml:space="preserve"> requested a change. While </w:t>
      </w:r>
      <w:r w:rsidRPr="00D50DB5">
        <w:rPr>
          <w:sz w:val="24"/>
          <w:szCs w:val="24"/>
        </w:rPr>
        <w:t>we</w:t>
      </w:r>
      <w:r w:rsidR="007A0005" w:rsidRPr="00D50DB5">
        <w:rPr>
          <w:sz w:val="24"/>
          <w:szCs w:val="24"/>
        </w:rPr>
        <w:t xml:space="preserve"> will try to minimise the disruption any change of Care Assistant may cause, it may impact on continuity of service under the Agreement</w:t>
      </w:r>
      <w:r w:rsidRPr="00D50DB5">
        <w:rPr>
          <w:sz w:val="24"/>
          <w:szCs w:val="24"/>
        </w:rPr>
        <w:t xml:space="preserve">. </w:t>
      </w:r>
    </w:p>
    <w:p w14:paraId="520CFF82" w14:textId="77777777" w:rsidR="007A0005" w:rsidRPr="00D50DB5" w:rsidRDefault="007A0005" w:rsidP="008B4C4E">
      <w:pPr>
        <w:spacing w:after="0" w:line="240" w:lineRule="auto"/>
        <w:rPr>
          <w:rFonts w:ascii="Arial" w:hAnsi="Arial" w:cs="Arial"/>
          <w:sz w:val="24"/>
          <w:szCs w:val="24"/>
        </w:rPr>
      </w:pPr>
    </w:p>
    <w:p w14:paraId="57B3113E" w14:textId="77777777" w:rsidR="007A0005" w:rsidRPr="00D50DB5" w:rsidRDefault="007A0005" w:rsidP="008B4C4E">
      <w:pPr>
        <w:pStyle w:val="Heading2"/>
        <w:widowControl w:val="0"/>
        <w:spacing w:after="0"/>
        <w:rPr>
          <w:sz w:val="24"/>
          <w:szCs w:val="24"/>
        </w:rPr>
      </w:pPr>
      <w:r w:rsidRPr="00D50DB5">
        <w:rPr>
          <w:b/>
          <w:sz w:val="24"/>
          <w:szCs w:val="24"/>
        </w:rPr>
        <w:t>5.</w:t>
      </w:r>
      <w:r w:rsidR="009D7DD9" w:rsidRPr="00D50DB5">
        <w:rPr>
          <w:b/>
          <w:sz w:val="24"/>
          <w:szCs w:val="24"/>
        </w:rPr>
        <w:t>6</w:t>
      </w:r>
      <w:r w:rsidRPr="00D50DB5">
        <w:rPr>
          <w:b/>
          <w:sz w:val="24"/>
          <w:szCs w:val="24"/>
        </w:rPr>
        <w:t xml:space="preserve"> </w:t>
      </w:r>
      <w:r w:rsidR="00B40CD1" w:rsidRPr="00D50DB5">
        <w:rPr>
          <w:b/>
          <w:sz w:val="24"/>
          <w:szCs w:val="24"/>
        </w:rPr>
        <w:t>Treatment of Care Assistants.</w:t>
      </w:r>
      <w:r w:rsidR="00B40CD1" w:rsidRPr="00D50DB5">
        <w:rPr>
          <w:sz w:val="24"/>
          <w:szCs w:val="24"/>
        </w:rPr>
        <w:t xml:space="preserve"> We </w:t>
      </w:r>
      <w:r w:rsidRPr="00D50DB5">
        <w:rPr>
          <w:sz w:val="24"/>
          <w:szCs w:val="24"/>
        </w:rPr>
        <w:t>reserve the right to inform appropriate authorities where a Care Assistant has experienced any form of abuse, harassment or discrimination while providing Services under the Agreement. In such circumstances</w:t>
      </w:r>
      <w:r w:rsidR="00B40CD1" w:rsidRPr="00D50DB5">
        <w:rPr>
          <w:sz w:val="24"/>
          <w:szCs w:val="24"/>
        </w:rPr>
        <w:t>,</w:t>
      </w:r>
      <w:r w:rsidRPr="00D50DB5">
        <w:rPr>
          <w:sz w:val="24"/>
          <w:szCs w:val="24"/>
        </w:rPr>
        <w:t xml:space="preserve"> </w:t>
      </w:r>
      <w:r w:rsidR="00B40CD1" w:rsidRPr="00D50DB5">
        <w:rPr>
          <w:sz w:val="24"/>
          <w:szCs w:val="24"/>
        </w:rPr>
        <w:t>we</w:t>
      </w:r>
      <w:r w:rsidRPr="00D50DB5">
        <w:rPr>
          <w:sz w:val="24"/>
          <w:szCs w:val="24"/>
        </w:rPr>
        <w:t xml:space="preserve"> will be entitled immediately to cease or suspend the provision of Services and to terminate the Agreement with immediate effect if </w:t>
      </w:r>
      <w:r w:rsidR="00B40CD1" w:rsidRPr="00D50DB5">
        <w:rPr>
          <w:sz w:val="24"/>
          <w:szCs w:val="24"/>
        </w:rPr>
        <w:t>we</w:t>
      </w:r>
      <w:r w:rsidRPr="00D50DB5">
        <w:rPr>
          <w:sz w:val="24"/>
          <w:szCs w:val="24"/>
        </w:rPr>
        <w:t xml:space="preserve"> believe it </w:t>
      </w:r>
      <w:r w:rsidR="00B40CD1" w:rsidRPr="00D50DB5">
        <w:rPr>
          <w:sz w:val="24"/>
          <w:szCs w:val="24"/>
        </w:rPr>
        <w:t xml:space="preserve">is </w:t>
      </w:r>
      <w:r w:rsidRPr="00D50DB5">
        <w:rPr>
          <w:sz w:val="24"/>
          <w:szCs w:val="24"/>
        </w:rPr>
        <w:t>appropriate to do so.</w:t>
      </w:r>
    </w:p>
    <w:p w14:paraId="0BA94A66" w14:textId="77777777" w:rsidR="00F2561E" w:rsidRPr="00D50DB5" w:rsidRDefault="00F2561E" w:rsidP="008B4C4E">
      <w:pPr>
        <w:spacing w:after="0"/>
        <w:rPr>
          <w:rFonts w:ascii="Arial" w:hAnsi="Arial" w:cs="Arial"/>
          <w:sz w:val="24"/>
          <w:szCs w:val="24"/>
        </w:rPr>
      </w:pPr>
    </w:p>
    <w:p w14:paraId="7897DA7B" w14:textId="77777777" w:rsidR="00F2561E" w:rsidRPr="00D50DB5" w:rsidRDefault="00F2561E" w:rsidP="008B4C4E">
      <w:pPr>
        <w:pStyle w:val="Heading2"/>
        <w:widowControl w:val="0"/>
        <w:spacing w:after="0"/>
        <w:rPr>
          <w:sz w:val="24"/>
          <w:szCs w:val="24"/>
        </w:rPr>
      </w:pPr>
      <w:r w:rsidRPr="00D50DB5">
        <w:rPr>
          <w:b/>
          <w:sz w:val="24"/>
          <w:szCs w:val="24"/>
        </w:rPr>
        <w:t>5.</w:t>
      </w:r>
      <w:r w:rsidR="009D7DD9" w:rsidRPr="00D50DB5">
        <w:rPr>
          <w:b/>
          <w:sz w:val="24"/>
          <w:szCs w:val="24"/>
        </w:rPr>
        <w:t>7</w:t>
      </w:r>
      <w:r w:rsidRPr="00D50DB5">
        <w:rPr>
          <w:b/>
          <w:sz w:val="24"/>
          <w:szCs w:val="24"/>
        </w:rPr>
        <w:t xml:space="preserve"> Reporting Suspected Abuse of </w:t>
      </w:r>
      <w:r w:rsidR="000F4E56" w:rsidRPr="00D50DB5">
        <w:rPr>
          <w:b/>
          <w:sz w:val="24"/>
          <w:szCs w:val="24"/>
        </w:rPr>
        <w:t>Principal</w:t>
      </w:r>
      <w:r w:rsidR="004626DE" w:rsidRPr="00D50DB5">
        <w:rPr>
          <w:b/>
          <w:sz w:val="24"/>
          <w:szCs w:val="24"/>
        </w:rPr>
        <w:t xml:space="preserve"> Customer</w:t>
      </w:r>
      <w:r w:rsidR="00DA3656" w:rsidRPr="00D50DB5">
        <w:rPr>
          <w:b/>
          <w:sz w:val="24"/>
          <w:szCs w:val="24"/>
        </w:rPr>
        <w:t>s</w:t>
      </w:r>
      <w:r w:rsidRPr="00D50DB5">
        <w:rPr>
          <w:b/>
          <w:sz w:val="24"/>
          <w:szCs w:val="24"/>
        </w:rPr>
        <w:t>.</w:t>
      </w:r>
      <w:r w:rsidRPr="00D50DB5">
        <w:rPr>
          <w:sz w:val="24"/>
          <w:szCs w:val="24"/>
        </w:rPr>
        <w:t xml:space="preserve"> If we suspect a </w:t>
      </w:r>
      <w:r w:rsidR="000F4E56" w:rsidRPr="00D50DB5">
        <w:rPr>
          <w:sz w:val="24"/>
          <w:szCs w:val="24"/>
        </w:rPr>
        <w:t>Principal</w:t>
      </w:r>
      <w:r w:rsidR="004626DE" w:rsidRPr="00D50DB5">
        <w:rPr>
          <w:sz w:val="24"/>
          <w:szCs w:val="24"/>
        </w:rPr>
        <w:t xml:space="preserve"> Customer</w:t>
      </w:r>
      <w:r w:rsidRPr="00D50DB5">
        <w:rPr>
          <w:sz w:val="24"/>
          <w:szCs w:val="24"/>
        </w:rPr>
        <w:t xml:space="preserve"> may have suffered abuse of any kind, we may report our suspicio</w:t>
      </w:r>
      <w:r w:rsidR="005C745C" w:rsidRPr="00D50DB5">
        <w:rPr>
          <w:sz w:val="24"/>
          <w:szCs w:val="24"/>
        </w:rPr>
        <w:t>ns</w:t>
      </w:r>
      <w:r w:rsidRPr="00D50DB5">
        <w:rPr>
          <w:sz w:val="24"/>
          <w:szCs w:val="24"/>
        </w:rPr>
        <w:t xml:space="preserve"> to any relevant health, law enforcement or other relevant authority or organisation, without notifying</w:t>
      </w:r>
      <w:r w:rsidR="005C745C" w:rsidRPr="00D50DB5">
        <w:rPr>
          <w:sz w:val="24"/>
          <w:szCs w:val="24"/>
        </w:rPr>
        <w:t xml:space="preserve"> you</w:t>
      </w:r>
      <w:r w:rsidRPr="00D50DB5">
        <w:rPr>
          <w:sz w:val="24"/>
          <w:szCs w:val="24"/>
        </w:rPr>
        <w:t xml:space="preserve"> or obtaining </w:t>
      </w:r>
      <w:r w:rsidR="005C745C" w:rsidRPr="00D50DB5">
        <w:rPr>
          <w:sz w:val="24"/>
          <w:szCs w:val="24"/>
        </w:rPr>
        <w:t>your</w:t>
      </w:r>
      <w:r w:rsidRPr="00D50DB5">
        <w:rPr>
          <w:sz w:val="24"/>
          <w:szCs w:val="24"/>
        </w:rPr>
        <w:t xml:space="preserve"> consent</w:t>
      </w:r>
      <w:r w:rsidR="005C745C" w:rsidRPr="00D50DB5">
        <w:rPr>
          <w:sz w:val="24"/>
          <w:szCs w:val="24"/>
        </w:rPr>
        <w:t xml:space="preserve">.  </w:t>
      </w:r>
      <w:r w:rsidRPr="00D50DB5">
        <w:rPr>
          <w:sz w:val="24"/>
          <w:szCs w:val="24"/>
        </w:rPr>
        <w:t xml:space="preserve">We will be entitled to disclose personal data and confidential information relating to the Customer and </w:t>
      </w:r>
      <w:r w:rsidR="000F4E56" w:rsidRPr="00D50DB5">
        <w:rPr>
          <w:sz w:val="24"/>
          <w:szCs w:val="24"/>
        </w:rPr>
        <w:t>Principal</w:t>
      </w:r>
      <w:r w:rsidR="004626DE" w:rsidRPr="00D50DB5">
        <w:rPr>
          <w:sz w:val="24"/>
          <w:szCs w:val="24"/>
        </w:rPr>
        <w:t xml:space="preserve"> Customer</w:t>
      </w:r>
      <w:r w:rsidRPr="00D50DB5">
        <w:rPr>
          <w:sz w:val="24"/>
          <w:szCs w:val="24"/>
        </w:rPr>
        <w:t xml:space="preserve"> when making any </w:t>
      </w:r>
      <w:r w:rsidR="005C745C" w:rsidRPr="00D50DB5">
        <w:rPr>
          <w:sz w:val="24"/>
          <w:szCs w:val="24"/>
        </w:rPr>
        <w:t>such</w:t>
      </w:r>
      <w:r w:rsidRPr="00D50DB5">
        <w:rPr>
          <w:sz w:val="24"/>
          <w:szCs w:val="24"/>
        </w:rPr>
        <w:t xml:space="preserve"> report and in any subsequent investigation carried out by any </w:t>
      </w:r>
      <w:r w:rsidR="005C745C" w:rsidRPr="00D50DB5">
        <w:rPr>
          <w:sz w:val="24"/>
          <w:szCs w:val="24"/>
        </w:rPr>
        <w:t>relevant</w:t>
      </w:r>
      <w:r w:rsidRPr="00D50DB5">
        <w:rPr>
          <w:sz w:val="24"/>
          <w:szCs w:val="24"/>
        </w:rPr>
        <w:t xml:space="preserve"> authority.</w:t>
      </w:r>
    </w:p>
    <w:p w14:paraId="38A911E8" w14:textId="77777777" w:rsidR="001D21DF" w:rsidRPr="00D50DB5" w:rsidRDefault="001D21DF" w:rsidP="008B4C4E">
      <w:pPr>
        <w:widowControl w:val="0"/>
        <w:autoSpaceDE w:val="0"/>
        <w:autoSpaceDN w:val="0"/>
        <w:adjustRightInd w:val="0"/>
        <w:spacing w:after="0" w:line="240" w:lineRule="auto"/>
        <w:jc w:val="both"/>
        <w:rPr>
          <w:rFonts w:ascii="Arial" w:hAnsi="Arial" w:cs="Arial"/>
          <w:color w:val="000000"/>
          <w:sz w:val="24"/>
          <w:szCs w:val="24"/>
        </w:rPr>
      </w:pPr>
    </w:p>
    <w:p w14:paraId="74A5A00F" w14:textId="1BA35811" w:rsidR="009E6792" w:rsidRPr="00D50DB5" w:rsidRDefault="001D21DF"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b/>
          <w:color w:val="000000"/>
          <w:sz w:val="24"/>
          <w:szCs w:val="24"/>
        </w:rPr>
        <w:t xml:space="preserve">5.8 Timely Manner of </w:t>
      </w:r>
      <w:bookmarkStart w:id="13" w:name="co_anchor_a958684_1"/>
      <w:bookmarkEnd w:id="13"/>
      <w:r w:rsidRPr="00D50DB5">
        <w:rPr>
          <w:rFonts w:ascii="Arial" w:hAnsi="Arial" w:cs="Arial"/>
          <w:b/>
          <w:color w:val="000000"/>
          <w:sz w:val="24"/>
          <w:szCs w:val="24"/>
        </w:rPr>
        <w:t>Care Visits.</w:t>
      </w:r>
      <w:r w:rsidRPr="00D50DB5">
        <w:rPr>
          <w:rFonts w:ascii="Arial" w:hAnsi="Arial" w:cs="Arial"/>
          <w:color w:val="000000"/>
          <w:sz w:val="24"/>
          <w:szCs w:val="24"/>
        </w:rPr>
        <w:t xml:space="preserve"> As a Company, we endeavour to meet Customers’ </w:t>
      </w:r>
      <w:r w:rsidR="004D45CE" w:rsidRPr="00D50DB5">
        <w:rPr>
          <w:rFonts w:ascii="Arial" w:hAnsi="Arial" w:cs="Arial"/>
          <w:color w:val="000000"/>
          <w:sz w:val="24"/>
          <w:szCs w:val="24"/>
        </w:rPr>
        <w:t xml:space="preserve">allocated </w:t>
      </w:r>
      <w:r w:rsidRPr="00D50DB5">
        <w:rPr>
          <w:rFonts w:ascii="Arial" w:hAnsi="Arial" w:cs="Arial"/>
          <w:color w:val="000000"/>
          <w:sz w:val="24"/>
          <w:szCs w:val="24"/>
        </w:rPr>
        <w:t>visit time</w:t>
      </w:r>
      <w:r w:rsidR="004D45CE" w:rsidRPr="00D50DB5">
        <w:rPr>
          <w:rFonts w:ascii="Arial" w:hAnsi="Arial" w:cs="Arial"/>
          <w:color w:val="000000"/>
          <w:sz w:val="24"/>
          <w:szCs w:val="24"/>
        </w:rPr>
        <w:t>s</w:t>
      </w:r>
      <w:r w:rsidRPr="00D50DB5">
        <w:rPr>
          <w:rFonts w:ascii="Arial" w:hAnsi="Arial" w:cs="Arial"/>
          <w:color w:val="000000"/>
          <w:sz w:val="24"/>
          <w:szCs w:val="24"/>
        </w:rPr>
        <w:t>. However, there are times when visit times may vary due to unforeseen circumstances</w:t>
      </w:r>
      <w:r w:rsidR="004D45CE" w:rsidRPr="00D50DB5">
        <w:rPr>
          <w:rFonts w:ascii="Arial" w:hAnsi="Arial" w:cs="Arial"/>
          <w:color w:val="000000"/>
          <w:sz w:val="24"/>
          <w:szCs w:val="24"/>
        </w:rPr>
        <w:t xml:space="preserve"> such as </w:t>
      </w:r>
      <w:r w:rsidRPr="00D50DB5">
        <w:rPr>
          <w:rFonts w:ascii="Arial" w:hAnsi="Arial" w:cs="Arial"/>
          <w:color w:val="000000"/>
          <w:sz w:val="24"/>
          <w:szCs w:val="24"/>
        </w:rPr>
        <w:t xml:space="preserve">traffic delays, road works, </w:t>
      </w:r>
      <w:r w:rsidR="004D45CE" w:rsidRPr="00D50DB5">
        <w:rPr>
          <w:rFonts w:ascii="Arial" w:hAnsi="Arial" w:cs="Arial"/>
          <w:color w:val="000000"/>
          <w:sz w:val="24"/>
          <w:szCs w:val="24"/>
        </w:rPr>
        <w:t xml:space="preserve">previously overrunning visits, </w:t>
      </w:r>
      <w:r w:rsidRPr="00D50DB5">
        <w:rPr>
          <w:rFonts w:ascii="Arial" w:hAnsi="Arial" w:cs="Arial"/>
          <w:color w:val="000000"/>
          <w:sz w:val="24"/>
          <w:szCs w:val="24"/>
        </w:rPr>
        <w:t>etc. Therefore, we kindly advise Customers to allow 30 minutes either side of the allocated visit time for a Care Assistant to arrive.</w:t>
      </w:r>
    </w:p>
    <w:p w14:paraId="10FA5790"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00"/>
          <w:sz w:val="24"/>
          <w:szCs w:val="24"/>
        </w:rPr>
      </w:pPr>
    </w:p>
    <w:p w14:paraId="6EFDE961" w14:textId="77777777" w:rsidR="00F2561E" w:rsidRPr="00D50DB5" w:rsidRDefault="009E6792" w:rsidP="008B4C4E">
      <w:pPr>
        <w:widowControl w:val="0"/>
        <w:autoSpaceDE w:val="0"/>
        <w:autoSpaceDN w:val="0"/>
        <w:adjustRightInd w:val="0"/>
        <w:spacing w:after="0" w:line="240" w:lineRule="auto"/>
        <w:jc w:val="both"/>
        <w:rPr>
          <w:rFonts w:ascii="Arial" w:hAnsi="Arial" w:cs="Arial"/>
          <w:b/>
          <w:bCs/>
          <w:color w:val="0093D0"/>
          <w:sz w:val="28"/>
          <w:szCs w:val="28"/>
        </w:rPr>
      </w:pPr>
      <w:r w:rsidRPr="00D50DB5">
        <w:rPr>
          <w:rFonts w:ascii="Arial" w:hAnsi="Arial" w:cs="Arial"/>
          <w:b/>
          <w:bCs/>
          <w:color w:val="0093D0"/>
          <w:sz w:val="28"/>
          <w:szCs w:val="28"/>
        </w:rPr>
        <w:t>6.</w:t>
      </w:r>
      <w:r w:rsidRPr="00D50DB5">
        <w:rPr>
          <w:rFonts w:ascii="Arial" w:hAnsi="Arial" w:cs="Arial"/>
          <w:color w:val="0093D0"/>
          <w:sz w:val="28"/>
          <w:szCs w:val="28"/>
        </w:rPr>
        <w:t>  </w:t>
      </w:r>
      <w:r w:rsidR="00F2561E" w:rsidRPr="00D50DB5">
        <w:rPr>
          <w:rFonts w:ascii="Arial" w:hAnsi="Arial" w:cs="Arial"/>
          <w:b/>
          <w:bCs/>
          <w:color w:val="0093D0"/>
          <w:sz w:val="28"/>
          <w:szCs w:val="28"/>
        </w:rPr>
        <w:t>LIVE-IN CARE</w:t>
      </w:r>
    </w:p>
    <w:p w14:paraId="1DEF25AD" w14:textId="77777777" w:rsidR="00F2561E" w:rsidRPr="00D50DB5" w:rsidRDefault="00F2561E" w:rsidP="008B4C4E">
      <w:pPr>
        <w:widowControl w:val="0"/>
        <w:autoSpaceDE w:val="0"/>
        <w:autoSpaceDN w:val="0"/>
        <w:adjustRightInd w:val="0"/>
        <w:spacing w:after="0" w:line="240" w:lineRule="auto"/>
        <w:jc w:val="both"/>
        <w:rPr>
          <w:rFonts w:ascii="Arial" w:hAnsi="Arial" w:cs="Arial"/>
          <w:color w:val="5B9BD5"/>
          <w:sz w:val="24"/>
          <w:szCs w:val="24"/>
        </w:rPr>
      </w:pPr>
    </w:p>
    <w:p w14:paraId="7A852600" w14:textId="0BC6730B" w:rsidR="00F2561E" w:rsidRPr="00D50DB5" w:rsidRDefault="00F2561E" w:rsidP="008B4C4E">
      <w:pPr>
        <w:pStyle w:val="Heading2"/>
        <w:widowControl w:val="0"/>
        <w:spacing w:after="0"/>
        <w:rPr>
          <w:sz w:val="24"/>
          <w:szCs w:val="24"/>
        </w:rPr>
      </w:pPr>
      <w:r w:rsidRPr="00D50DB5">
        <w:rPr>
          <w:b/>
          <w:sz w:val="24"/>
          <w:szCs w:val="24"/>
        </w:rPr>
        <w:t>6.1 Provisions for Live-In Care Assistants.</w:t>
      </w:r>
      <w:r w:rsidRPr="00D50DB5">
        <w:rPr>
          <w:sz w:val="24"/>
          <w:szCs w:val="24"/>
        </w:rPr>
        <w:t xml:space="preserve"> </w:t>
      </w:r>
      <w:r w:rsidR="005C745C" w:rsidRPr="00D50DB5">
        <w:rPr>
          <w:sz w:val="24"/>
          <w:szCs w:val="24"/>
        </w:rPr>
        <w:t>L</w:t>
      </w:r>
      <w:r w:rsidRPr="00D50DB5">
        <w:rPr>
          <w:sz w:val="24"/>
          <w:szCs w:val="24"/>
        </w:rPr>
        <w:t>ive-in Care Assistants</w:t>
      </w:r>
      <w:r w:rsidR="005C745C" w:rsidRPr="00D50DB5">
        <w:rPr>
          <w:sz w:val="24"/>
          <w:szCs w:val="24"/>
        </w:rPr>
        <w:t xml:space="preserve"> must be provided</w:t>
      </w:r>
      <w:r w:rsidRPr="00D50DB5">
        <w:rPr>
          <w:sz w:val="24"/>
          <w:szCs w:val="24"/>
        </w:rPr>
        <w:t xml:space="preserve"> with a separate bedroom </w:t>
      </w:r>
      <w:r w:rsidR="001C4D84" w:rsidRPr="00D50DB5">
        <w:rPr>
          <w:sz w:val="24"/>
          <w:szCs w:val="24"/>
        </w:rPr>
        <w:t xml:space="preserve">with a bed, clean bed linen, </w:t>
      </w:r>
      <w:r w:rsidRPr="00D50DB5">
        <w:rPr>
          <w:sz w:val="24"/>
          <w:szCs w:val="24"/>
        </w:rPr>
        <w:t>cleaning supplies</w:t>
      </w:r>
      <w:r w:rsidR="001C4D84" w:rsidRPr="00D50DB5">
        <w:rPr>
          <w:sz w:val="24"/>
          <w:szCs w:val="24"/>
        </w:rPr>
        <w:t xml:space="preserve">, wardrobe, television, </w:t>
      </w:r>
      <w:r w:rsidR="00EF4D0C" w:rsidRPr="00D50DB5">
        <w:rPr>
          <w:sz w:val="24"/>
          <w:szCs w:val="24"/>
        </w:rPr>
        <w:t xml:space="preserve">access to Wi-Fi, and </w:t>
      </w:r>
      <w:r w:rsidR="001C4D84" w:rsidRPr="00D50DB5">
        <w:rPr>
          <w:sz w:val="24"/>
          <w:szCs w:val="24"/>
        </w:rPr>
        <w:t>use of bathroom and washing machine</w:t>
      </w:r>
      <w:r w:rsidR="004B28F9" w:rsidRPr="00D50DB5">
        <w:rPr>
          <w:sz w:val="24"/>
          <w:szCs w:val="24"/>
        </w:rPr>
        <w:t>. Live in Care Assistants must</w:t>
      </w:r>
      <w:r w:rsidR="005C745C" w:rsidRPr="00D50DB5">
        <w:rPr>
          <w:sz w:val="24"/>
          <w:szCs w:val="24"/>
        </w:rPr>
        <w:t xml:space="preserve"> also</w:t>
      </w:r>
      <w:r w:rsidR="004B28F9" w:rsidRPr="00D50DB5">
        <w:rPr>
          <w:sz w:val="24"/>
          <w:szCs w:val="24"/>
        </w:rPr>
        <w:t xml:space="preserve"> be provided with </w:t>
      </w:r>
      <w:r w:rsidRPr="00D50DB5">
        <w:rPr>
          <w:sz w:val="24"/>
          <w:szCs w:val="24"/>
        </w:rPr>
        <w:t xml:space="preserve">either full board or </w:t>
      </w:r>
      <w:r w:rsidR="005C745C" w:rsidRPr="00D50DB5">
        <w:rPr>
          <w:sz w:val="24"/>
          <w:szCs w:val="24"/>
        </w:rPr>
        <w:t>an</w:t>
      </w:r>
      <w:r w:rsidRPr="00D50DB5">
        <w:rPr>
          <w:sz w:val="24"/>
          <w:szCs w:val="24"/>
        </w:rPr>
        <w:t xml:space="preserve"> amount in cash each week</w:t>
      </w:r>
      <w:r w:rsidR="00017264" w:rsidRPr="00D50DB5">
        <w:rPr>
          <w:sz w:val="24"/>
          <w:szCs w:val="24"/>
        </w:rPr>
        <w:t xml:space="preserve"> for their dietary requirements</w:t>
      </w:r>
      <w:r w:rsidR="005C745C" w:rsidRPr="00D50DB5">
        <w:rPr>
          <w:sz w:val="24"/>
          <w:szCs w:val="24"/>
        </w:rPr>
        <w:t>, as</w:t>
      </w:r>
      <w:r w:rsidRPr="00D50DB5">
        <w:rPr>
          <w:sz w:val="24"/>
          <w:szCs w:val="24"/>
        </w:rPr>
        <w:t xml:space="preserve"> set out in the Confirmation of Instructions.</w:t>
      </w:r>
      <w:r w:rsidR="00EF4D0C" w:rsidRPr="00D50DB5">
        <w:rPr>
          <w:sz w:val="24"/>
          <w:szCs w:val="24"/>
        </w:rPr>
        <w:t xml:space="preserve"> Access to Wi-Fi is required for Live-in Care Assistants to complete online care plans. If the Customer does not have Wi-Fi, an additional monthly charge of £25 will be applied to the invoice in order for the Company to provide the Live-in Care Assistant with private internet access. </w:t>
      </w:r>
    </w:p>
    <w:p w14:paraId="610FCB21" w14:textId="77777777" w:rsidR="00F2561E" w:rsidRPr="00D50DB5" w:rsidRDefault="00F2561E" w:rsidP="008B4C4E">
      <w:pPr>
        <w:spacing w:after="0"/>
        <w:rPr>
          <w:rFonts w:ascii="Arial" w:hAnsi="Arial" w:cs="Arial"/>
          <w:sz w:val="24"/>
          <w:szCs w:val="24"/>
        </w:rPr>
      </w:pPr>
    </w:p>
    <w:p w14:paraId="35F09804" w14:textId="1F53D2DB" w:rsidR="00F2561E" w:rsidRPr="00D50DB5" w:rsidRDefault="004B28F9" w:rsidP="008B4C4E">
      <w:pPr>
        <w:pStyle w:val="Heading2"/>
        <w:widowControl w:val="0"/>
        <w:spacing w:after="0"/>
        <w:rPr>
          <w:sz w:val="24"/>
          <w:szCs w:val="24"/>
        </w:rPr>
      </w:pPr>
      <w:r w:rsidRPr="00D50DB5">
        <w:rPr>
          <w:b/>
          <w:sz w:val="24"/>
          <w:szCs w:val="24"/>
        </w:rPr>
        <w:t xml:space="preserve">6.2 Breaks. </w:t>
      </w:r>
      <w:r w:rsidR="005C745C" w:rsidRPr="00D50DB5">
        <w:rPr>
          <w:sz w:val="24"/>
          <w:szCs w:val="24"/>
        </w:rPr>
        <w:t>L</w:t>
      </w:r>
      <w:r w:rsidR="00F2561E" w:rsidRPr="00D50DB5">
        <w:rPr>
          <w:sz w:val="24"/>
          <w:szCs w:val="24"/>
        </w:rPr>
        <w:t xml:space="preserve">ive-in Care Assistants </w:t>
      </w:r>
      <w:r w:rsidR="005C745C" w:rsidRPr="00D50DB5">
        <w:rPr>
          <w:sz w:val="24"/>
          <w:szCs w:val="24"/>
        </w:rPr>
        <w:t>must be given</w:t>
      </w:r>
      <w:r w:rsidR="00F2561E" w:rsidRPr="00D50DB5">
        <w:rPr>
          <w:sz w:val="24"/>
          <w:szCs w:val="24"/>
        </w:rPr>
        <w:t xml:space="preserve"> a minimum </w:t>
      </w:r>
      <w:r w:rsidR="00EF4D0C" w:rsidRPr="00D50DB5">
        <w:rPr>
          <w:sz w:val="24"/>
          <w:szCs w:val="24"/>
        </w:rPr>
        <w:t>2-hour</w:t>
      </w:r>
      <w:r w:rsidR="00F2561E" w:rsidRPr="00D50DB5">
        <w:rPr>
          <w:sz w:val="24"/>
          <w:szCs w:val="24"/>
        </w:rPr>
        <w:t xml:space="preserve"> break in each </w:t>
      </w:r>
      <w:r w:rsidR="00017264" w:rsidRPr="00D50DB5">
        <w:rPr>
          <w:sz w:val="24"/>
          <w:szCs w:val="24"/>
        </w:rPr>
        <w:t>W</w:t>
      </w:r>
      <w:r w:rsidR="00F2561E" w:rsidRPr="00D50DB5">
        <w:rPr>
          <w:sz w:val="24"/>
          <w:szCs w:val="24"/>
        </w:rPr>
        <w:t xml:space="preserve">orking </w:t>
      </w:r>
      <w:r w:rsidR="00017264" w:rsidRPr="00D50DB5">
        <w:rPr>
          <w:sz w:val="24"/>
          <w:szCs w:val="24"/>
        </w:rPr>
        <w:t>D</w:t>
      </w:r>
      <w:r w:rsidR="00F2561E" w:rsidRPr="00D50DB5">
        <w:rPr>
          <w:sz w:val="24"/>
          <w:szCs w:val="24"/>
        </w:rPr>
        <w:t>ay</w:t>
      </w:r>
      <w:r w:rsidRPr="00D50DB5">
        <w:rPr>
          <w:sz w:val="24"/>
          <w:szCs w:val="24"/>
        </w:rPr>
        <w:t xml:space="preserve">. They </w:t>
      </w:r>
      <w:r w:rsidR="00F2561E" w:rsidRPr="00D50DB5">
        <w:rPr>
          <w:sz w:val="24"/>
          <w:szCs w:val="24"/>
        </w:rPr>
        <w:t xml:space="preserve">should be </w:t>
      </w:r>
      <w:r w:rsidRPr="00D50DB5">
        <w:rPr>
          <w:sz w:val="24"/>
          <w:szCs w:val="24"/>
        </w:rPr>
        <w:t xml:space="preserve">allowed to </w:t>
      </w:r>
      <w:r w:rsidR="00F2561E" w:rsidRPr="00D50DB5">
        <w:rPr>
          <w:sz w:val="24"/>
          <w:szCs w:val="24"/>
        </w:rPr>
        <w:t xml:space="preserve">take </w:t>
      </w:r>
      <w:r w:rsidRPr="00D50DB5">
        <w:rPr>
          <w:sz w:val="24"/>
          <w:szCs w:val="24"/>
        </w:rPr>
        <w:t xml:space="preserve">this </w:t>
      </w:r>
      <w:r w:rsidR="00F2561E" w:rsidRPr="00D50DB5">
        <w:rPr>
          <w:sz w:val="24"/>
          <w:szCs w:val="24"/>
        </w:rPr>
        <w:t>during daylight hours unless otherwise agreed</w:t>
      </w:r>
      <w:r w:rsidRPr="00D50DB5">
        <w:rPr>
          <w:sz w:val="24"/>
          <w:szCs w:val="24"/>
        </w:rPr>
        <w:t xml:space="preserve"> between you </w:t>
      </w:r>
      <w:r w:rsidRPr="00D50DB5">
        <w:rPr>
          <w:sz w:val="24"/>
          <w:szCs w:val="24"/>
        </w:rPr>
        <w:lastRenderedPageBreak/>
        <w:t>and them</w:t>
      </w:r>
      <w:r w:rsidR="00F2561E" w:rsidRPr="00D50DB5">
        <w:rPr>
          <w:sz w:val="24"/>
          <w:szCs w:val="24"/>
        </w:rPr>
        <w:t>.</w:t>
      </w:r>
    </w:p>
    <w:p w14:paraId="6A04A1ED" w14:textId="77777777" w:rsidR="00F2561E" w:rsidRPr="00D50DB5" w:rsidRDefault="00F2561E" w:rsidP="008B4C4E">
      <w:pPr>
        <w:pStyle w:val="Heading2"/>
        <w:widowControl w:val="0"/>
        <w:spacing w:after="0"/>
        <w:rPr>
          <w:sz w:val="24"/>
          <w:szCs w:val="24"/>
        </w:rPr>
      </w:pPr>
    </w:p>
    <w:p w14:paraId="4EC4DE15" w14:textId="3217B84E" w:rsidR="00F2561E" w:rsidRPr="00D50DB5" w:rsidRDefault="004B28F9" w:rsidP="008B4C4E">
      <w:pPr>
        <w:pStyle w:val="Heading2"/>
        <w:widowControl w:val="0"/>
        <w:spacing w:after="0"/>
        <w:rPr>
          <w:sz w:val="24"/>
          <w:szCs w:val="24"/>
        </w:rPr>
      </w:pPr>
      <w:r w:rsidRPr="00D50DB5">
        <w:rPr>
          <w:b/>
          <w:sz w:val="24"/>
          <w:szCs w:val="24"/>
        </w:rPr>
        <w:t xml:space="preserve">6.3 Additional Services. </w:t>
      </w:r>
      <w:r w:rsidR="00F2561E" w:rsidRPr="00D50DB5">
        <w:rPr>
          <w:sz w:val="24"/>
          <w:szCs w:val="24"/>
        </w:rPr>
        <w:t xml:space="preserve">If </w:t>
      </w:r>
      <w:r w:rsidRPr="00D50DB5">
        <w:rPr>
          <w:sz w:val="24"/>
          <w:szCs w:val="24"/>
        </w:rPr>
        <w:t>you</w:t>
      </w:r>
      <w:r w:rsidR="00F2561E" w:rsidRPr="00D50DB5">
        <w:rPr>
          <w:sz w:val="24"/>
          <w:szCs w:val="24"/>
        </w:rPr>
        <w:t xml:space="preserve"> require additional Services at any time</w:t>
      </w:r>
      <w:r w:rsidRPr="00D50DB5">
        <w:rPr>
          <w:sz w:val="24"/>
          <w:szCs w:val="24"/>
        </w:rPr>
        <w:t xml:space="preserve"> (</w:t>
      </w:r>
      <w:r w:rsidR="00F2561E" w:rsidRPr="00D50DB5">
        <w:rPr>
          <w:sz w:val="24"/>
          <w:szCs w:val="24"/>
        </w:rPr>
        <w:t xml:space="preserve">whether to cover </w:t>
      </w:r>
      <w:r w:rsidRPr="00D50DB5">
        <w:rPr>
          <w:sz w:val="24"/>
          <w:szCs w:val="24"/>
        </w:rPr>
        <w:t xml:space="preserve">a live-in Care Assistant’s </w:t>
      </w:r>
      <w:r w:rsidR="00F2561E" w:rsidRPr="00D50DB5">
        <w:rPr>
          <w:sz w:val="24"/>
          <w:szCs w:val="24"/>
        </w:rPr>
        <w:t>break periods or for any other reason</w:t>
      </w:r>
      <w:r w:rsidRPr="00D50DB5">
        <w:rPr>
          <w:sz w:val="24"/>
          <w:szCs w:val="24"/>
        </w:rPr>
        <w:t>), you</w:t>
      </w:r>
      <w:r w:rsidR="00F2561E" w:rsidRPr="00D50DB5">
        <w:rPr>
          <w:sz w:val="24"/>
          <w:szCs w:val="24"/>
        </w:rPr>
        <w:t xml:space="preserve"> must submit a written request for</w:t>
      </w:r>
      <w:r w:rsidRPr="00D50DB5">
        <w:rPr>
          <w:sz w:val="24"/>
          <w:szCs w:val="24"/>
        </w:rPr>
        <w:t xml:space="preserve"> </w:t>
      </w:r>
      <w:r w:rsidR="00F2561E" w:rsidRPr="00D50DB5">
        <w:rPr>
          <w:sz w:val="24"/>
          <w:szCs w:val="24"/>
        </w:rPr>
        <w:t>additional Services</w:t>
      </w:r>
      <w:r w:rsidRPr="00D50DB5">
        <w:rPr>
          <w:sz w:val="24"/>
          <w:szCs w:val="24"/>
        </w:rPr>
        <w:t>. We must receive this a</w:t>
      </w:r>
      <w:r w:rsidR="004D45CE" w:rsidRPr="00D50DB5">
        <w:rPr>
          <w:sz w:val="24"/>
          <w:szCs w:val="24"/>
        </w:rPr>
        <w:t>t</w:t>
      </w:r>
      <w:r w:rsidRPr="00D50DB5">
        <w:rPr>
          <w:sz w:val="24"/>
          <w:szCs w:val="24"/>
        </w:rPr>
        <w:t xml:space="preserve"> least </w:t>
      </w:r>
      <w:r w:rsidR="00F2561E" w:rsidRPr="00D50DB5">
        <w:rPr>
          <w:sz w:val="24"/>
          <w:szCs w:val="24"/>
        </w:rPr>
        <w:t xml:space="preserve">five Business Days before </w:t>
      </w:r>
      <w:r w:rsidRPr="00D50DB5">
        <w:rPr>
          <w:sz w:val="24"/>
          <w:szCs w:val="24"/>
        </w:rPr>
        <w:t>additional Services</w:t>
      </w:r>
      <w:r w:rsidR="00F2561E" w:rsidRPr="00D50DB5">
        <w:rPr>
          <w:sz w:val="24"/>
          <w:szCs w:val="24"/>
        </w:rPr>
        <w:t xml:space="preserve"> are required.  </w:t>
      </w:r>
      <w:r w:rsidRPr="00D50DB5">
        <w:rPr>
          <w:sz w:val="24"/>
          <w:szCs w:val="24"/>
        </w:rPr>
        <w:t>We will</w:t>
      </w:r>
      <w:r w:rsidR="00F2561E" w:rsidRPr="00D50DB5">
        <w:rPr>
          <w:sz w:val="24"/>
          <w:szCs w:val="24"/>
        </w:rPr>
        <w:t xml:space="preserve"> make reasonable efforts to obtain a Care Assistant to provide such additional Services but cannot guarantee </w:t>
      </w:r>
      <w:r w:rsidRPr="00D50DB5">
        <w:rPr>
          <w:sz w:val="24"/>
          <w:szCs w:val="24"/>
        </w:rPr>
        <w:t xml:space="preserve">this </w:t>
      </w:r>
      <w:r w:rsidR="00F2561E" w:rsidRPr="00D50DB5">
        <w:rPr>
          <w:sz w:val="24"/>
          <w:szCs w:val="24"/>
        </w:rPr>
        <w:t xml:space="preserve">and </w:t>
      </w:r>
      <w:r w:rsidRPr="00D50DB5">
        <w:rPr>
          <w:sz w:val="24"/>
          <w:szCs w:val="24"/>
        </w:rPr>
        <w:t>are</w:t>
      </w:r>
      <w:r w:rsidR="00F2561E" w:rsidRPr="00D50DB5">
        <w:rPr>
          <w:sz w:val="24"/>
          <w:szCs w:val="24"/>
        </w:rPr>
        <w:t xml:space="preserve"> not obliged to do so. Unless</w:t>
      </w:r>
      <w:r w:rsidRPr="00D50DB5">
        <w:rPr>
          <w:sz w:val="24"/>
          <w:szCs w:val="24"/>
        </w:rPr>
        <w:t xml:space="preserve"> </w:t>
      </w:r>
      <w:r w:rsidR="00F2561E" w:rsidRPr="00D50DB5">
        <w:rPr>
          <w:sz w:val="24"/>
          <w:szCs w:val="24"/>
        </w:rPr>
        <w:t xml:space="preserve">Fees for additional Services are </w:t>
      </w:r>
      <w:r w:rsidRPr="00D50DB5">
        <w:rPr>
          <w:sz w:val="24"/>
          <w:szCs w:val="24"/>
        </w:rPr>
        <w:t xml:space="preserve">covered </w:t>
      </w:r>
      <w:r w:rsidR="00F2561E" w:rsidRPr="00D50DB5">
        <w:rPr>
          <w:sz w:val="24"/>
          <w:szCs w:val="24"/>
        </w:rPr>
        <w:t xml:space="preserve">in the Confirmation of </w:t>
      </w:r>
      <w:r w:rsidRPr="00D50DB5">
        <w:rPr>
          <w:sz w:val="24"/>
          <w:szCs w:val="24"/>
        </w:rPr>
        <w:t>Instructions they</w:t>
      </w:r>
      <w:r w:rsidR="00F2561E" w:rsidRPr="00D50DB5">
        <w:rPr>
          <w:sz w:val="24"/>
          <w:szCs w:val="24"/>
        </w:rPr>
        <w:t xml:space="preserve"> must be agreed in writing in advance</w:t>
      </w:r>
      <w:r w:rsidR="005C745C" w:rsidRPr="00D50DB5">
        <w:rPr>
          <w:sz w:val="24"/>
          <w:szCs w:val="24"/>
        </w:rPr>
        <w:t>,</w:t>
      </w:r>
      <w:r w:rsidRPr="00D50DB5">
        <w:rPr>
          <w:sz w:val="24"/>
          <w:szCs w:val="24"/>
        </w:rPr>
        <w:t xml:space="preserve"> </w:t>
      </w:r>
      <w:r w:rsidR="005C745C" w:rsidRPr="00D50DB5">
        <w:rPr>
          <w:sz w:val="24"/>
          <w:szCs w:val="24"/>
        </w:rPr>
        <w:t>f</w:t>
      </w:r>
      <w:r w:rsidR="00F2561E" w:rsidRPr="00D50DB5">
        <w:rPr>
          <w:sz w:val="24"/>
          <w:szCs w:val="24"/>
        </w:rPr>
        <w:t xml:space="preserve">ailing </w:t>
      </w:r>
      <w:r w:rsidR="005C745C" w:rsidRPr="00D50DB5">
        <w:rPr>
          <w:sz w:val="24"/>
          <w:szCs w:val="24"/>
        </w:rPr>
        <w:t>which</w:t>
      </w:r>
      <w:r w:rsidRPr="00D50DB5">
        <w:rPr>
          <w:sz w:val="24"/>
          <w:szCs w:val="24"/>
        </w:rPr>
        <w:t xml:space="preserve">, we </w:t>
      </w:r>
      <w:r w:rsidR="005C745C" w:rsidRPr="00D50DB5">
        <w:rPr>
          <w:sz w:val="24"/>
          <w:szCs w:val="24"/>
        </w:rPr>
        <w:t>will</w:t>
      </w:r>
      <w:r w:rsidRPr="00D50DB5">
        <w:rPr>
          <w:sz w:val="24"/>
          <w:szCs w:val="24"/>
        </w:rPr>
        <w:t xml:space="preserve"> </w:t>
      </w:r>
      <w:r w:rsidR="00F2561E" w:rsidRPr="00D50DB5">
        <w:rPr>
          <w:sz w:val="24"/>
          <w:szCs w:val="24"/>
        </w:rPr>
        <w:t>not</w:t>
      </w:r>
      <w:r w:rsidR="005C745C" w:rsidRPr="00D50DB5">
        <w:rPr>
          <w:sz w:val="24"/>
          <w:szCs w:val="24"/>
        </w:rPr>
        <w:t xml:space="preserve"> be</w:t>
      </w:r>
      <w:r w:rsidR="00F2561E" w:rsidRPr="00D50DB5">
        <w:rPr>
          <w:sz w:val="24"/>
          <w:szCs w:val="24"/>
        </w:rPr>
        <w:t xml:space="preserve"> obliged to provide </w:t>
      </w:r>
      <w:r w:rsidRPr="00D50DB5">
        <w:rPr>
          <w:sz w:val="24"/>
          <w:szCs w:val="24"/>
        </w:rPr>
        <w:t>the requested</w:t>
      </w:r>
      <w:r w:rsidR="00F2561E" w:rsidRPr="00D50DB5">
        <w:rPr>
          <w:sz w:val="24"/>
          <w:szCs w:val="24"/>
        </w:rPr>
        <w:t xml:space="preserve"> additional Services.</w:t>
      </w:r>
    </w:p>
    <w:p w14:paraId="7188B56D" w14:textId="77777777" w:rsidR="00584D5D" w:rsidRPr="00D50DB5" w:rsidRDefault="00584D5D" w:rsidP="008B4C4E">
      <w:pPr>
        <w:widowControl w:val="0"/>
        <w:autoSpaceDE w:val="0"/>
        <w:autoSpaceDN w:val="0"/>
        <w:adjustRightInd w:val="0"/>
        <w:spacing w:after="0" w:line="240" w:lineRule="auto"/>
        <w:jc w:val="both"/>
        <w:rPr>
          <w:rFonts w:ascii="Arial" w:hAnsi="Arial" w:cs="Arial"/>
          <w:color w:val="5B9BD5"/>
          <w:sz w:val="24"/>
          <w:szCs w:val="24"/>
        </w:rPr>
      </w:pPr>
    </w:p>
    <w:p w14:paraId="24A502B9"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5B9BD5"/>
          <w:sz w:val="24"/>
          <w:szCs w:val="24"/>
        </w:rPr>
      </w:pPr>
    </w:p>
    <w:p w14:paraId="69662AE0" w14:textId="77777777" w:rsidR="009E6792" w:rsidRPr="00D50DB5" w:rsidRDefault="00F2561E" w:rsidP="008B4C4E">
      <w:pPr>
        <w:widowControl w:val="0"/>
        <w:autoSpaceDE w:val="0"/>
        <w:autoSpaceDN w:val="0"/>
        <w:adjustRightInd w:val="0"/>
        <w:spacing w:after="0" w:line="240" w:lineRule="auto"/>
        <w:jc w:val="both"/>
        <w:rPr>
          <w:rFonts w:ascii="Arial" w:hAnsi="Arial" w:cs="Arial"/>
          <w:b/>
          <w:color w:val="0093D0"/>
          <w:sz w:val="28"/>
          <w:szCs w:val="28"/>
        </w:rPr>
      </w:pPr>
      <w:r w:rsidRPr="00D50DB5">
        <w:rPr>
          <w:rFonts w:ascii="Arial" w:hAnsi="Arial" w:cs="Arial"/>
          <w:b/>
          <w:bCs/>
          <w:color w:val="0093D0"/>
          <w:sz w:val="28"/>
          <w:szCs w:val="28"/>
        </w:rPr>
        <w:t>7.</w:t>
      </w:r>
      <w:r w:rsidRPr="00D50DB5">
        <w:rPr>
          <w:rFonts w:ascii="Arial" w:hAnsi="Arial" w:cs="Arial"/>
          <w:b/>
          <w:color w:val="0093D0"/>
          <w:sz w:val="28"/>
          <w:szCs w:val="28"/>
        </w:rPr>
        <w:t>  FEES AND PAYMENT  </w:t>
      </w:r>
      <w:r w:rsidR="009E6792" w:rsidRPr="00D50DB5">
        <w:rPr>
          <w:rFonts w:ascii="Arial" w:hAnsi="Arial" w:cs="Arial"/>
          <w:b/>
          <w:color w:val="0093D0"/>
          <w:sz w:val="28"/>
          <w:szCs w:val="28"/>
        </w:rPr>
        <w:t>  </w:t>
      </w:r>
    </w:p>
    <w:p w14:paraId="0F87D202"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bookmarkStart w:id="14" w:name="co_anchor_a349125_1"/>
      <w:bookmarkEnd w:id="14"/>
    </w:p>
    <w:p w14:paraId="68904927" w14:textId="77777777" w:rsidR="00F2561E" w:rsidRPr="00D50DB5" w:rsidRDefault="00F2561E" w:rsidP="008B4C4E">
      <w:pPr>
        <w:pStyle w:val="Heading2"/>
        <w:widowControl w:val="0"/>
        <w:spacing w:after="0"/>
        <w:rPr>
          <w:sz w:val="24"/>
          <w:szCs w:val="24"/>
        </w:rPr>
      </w:pPr>
      <w:r w:rsidRPr="00D50DB5">
        <w:rPr>
          <w:b/>
          <w:sz w:val="24"/>
          <w:szCs w:val="24"/>
        </w:rPr>
        <w:t xml:space="preserve">7.1 </w:t>
      </w:r>
      <w:r w:rsidR="004B28F9" w:rsidRPr="00D50DB5">
        <w:rPr>
          <w:b/>
          <w:sz w:val="24"/>
          <w:szCs w:val="24"/>
        </w:rPr>
        <w:t xml:space="preserve">Fees. </w:t>
      </w:r>
      <w:r w:rsidRPr="00D50DB5">
        <w:rPr>
          <w:sz w:val="24"/>
          <w:szCs w:val="24"/>
        </w:rPr>
        <w:t>Fees for</w:t>
      </w:r>
      <w:r w:rsidR="005C745C" w:rsidRPr="00D50DB5">
        <w:rPr>
          <w:sz w:val="24"/>
          <w:szCs w:val="24"/>
        </w:rPr>
        <w:t xml:space="preserve"> our</w:t>
      </w:r>
      <w:r w:rsidRPr="00D50DB5">
        <w:rPr>
          <w:sz w:val="24"/>
          <w:szCs w:val="24"/>
        </w:rPr>
        <w:t xml:space="preserve"> Services </w:t>
      </w:r>
      <w:r w:rsidR="004B28F9" w:rsidRPr="00D50DB5">
        <w:rPr>
          <w:sz w:val="24"/>
          <w:szCs w:val="24"/>
        </w:rPr>
        <w:t xml:space="preserve">are as </w:t>
      </w:r>
      <w:r w:rsidRPr="00D50DB5">
        <w:rPr>
          <w:sz w:val="24"/>
          <w:szCs w:val="24"/>
        </w:rPr>
        <w:t>set out in the Confirmation of Instructions</w:t>
      </w:r>
      <w:r w:rsidR="004B28F9" w:rsidRPr="00D50DB5">
        <w:rPr>
          <w:sz w:val="24"/>
          <w:szCs w:val="24"/>
        </w:rPr>
        <w:t>. I</w:t>
      </w:r>
      <w:r w:rsidRPr="00D50DB5">
        <w:rPr>
          <w:sz w:val="24"/>
          <w:szCs w:val="24"/>
        </w:rPr>
        <w:t xml:space="preserve">f no Confirmation of Instructions has been completed and signed when the provision of Services commences, </w:t>
      </w:r>
      <w:r w:rsidR="005C745C" w:rsidRPr="00D50DB5">
        <w:rPr>
          <w:sz w:val="24"/>
          <w:szCs w:val="24"/>
        </w:rPr>
        <w:t>we</w:t>
      </w:r>
      <w:r w:rsidR="004B28F9" w:rsidRPr="00D50DB5">
        <w:rPr>
          <w:sz w:val="24"/>
          <w:szCs w:val="24"/>
        </w:rPr>
        <w:t xml:space="preserve"> will </w:t>
      </w:r>
      <w:r w:rsidR="005C745C" w:rsidRPr="00D50DB5">
        <w:rPr>
          <w:sz w:val="24"/>
          <w:szCs w:val="24"/>
        </w:rPr>
        <w:t>inform you</w:t>
      </w:r>
      <w:r w:rsidRPr="00D50DB5">
        <w:rPr>
          <w:sz w:val="24"/>
          <w:szCs w:val="24"/>
        </w:rPr>
        <w:t xml:space="preserve"> in writing </w:t>
      </w:r>
      <w:r w:rsidR="005C745C" w:rsidRPr="00D50DB5">
        <w:rPr>
          <w:sz w:val="24"/>
          <w:szCs w:val="24"/>
        </w:rPr>
        <w:t>of the Fees that will be charge</w:t>
      </w:r>
      <w:r w:rsidR="00017264" w:rsidRPr="00D50DB5">
        <w:rPr>
          <w:sz w:val="24"/>
          <w:szCs w:val="24"/>
        </w:rPr>
        <w:t>d</w:t>
      </w:r>
      <w:r w:rsidRPr="00D50DB5">
        <w:rPr>
          <w:sz w:val="24"/>
          <w:szCs w:val="24"/>
        </w:rPr>
        <w:t>.</w:t>
      </w:r>
    </w:p>
    <w:p w14:paraId="02534061" w14:textId="77777777" w:rsidR="00F2561E" w:rsidRPr="00D50DB5" w:rsidRDefault="00F2561E" w:rsidP="008B4C4E">
      <w:pPr>
        <w:spacing w:after="0"/>
        <w:rPr>
          <w:rFonts w:ascii="Arial" w:hAnsi="Arial" w:cs="Arial"/>
          <w:sz w:val="24"/>
          <w:szCs w:val="24"/>
        </w:rPr>
      </w:pPr>
    </w:p>
    <w:p w14:paraId="4ED9693B" w14:textId="77777777" w:rsidR="00F2561E" w:rsidRPr="00D50DB5" w:rsidRDefault="00F2561E" w:rsidP="008B4C4E">
      <w:pPr>
        <w:pStyle w:val="Heading2"/>
        <w:widowControl w:val="0"/>
        <w:spacing w:after="0"/>
        <w:rPr>
          <w:sz w:val="24"/>
          <w:szCs w:val="24"/>
        </w:rPr>
      </w:pPr>
      <w:r w:rsidRPr="00D50DB5">
        <w:rPr>
          <w:b/>
          <w:sz w:val="24"/>
          <w:szCs w:val="24"/>
        </w:rPr>
        <w:t xml:space="preserve">7.2 </w:t>
      </w:r>
      <w:r w:rsidR="004B28F9" w:rsidRPr="00D50DB5">
        <w:rPr>
          <w:b/>
          <w:sz w:val="24"/>
          <w:szCs w:val="24"/>
        </w:rPr>
        <w:t>Overtime Charges.</w:t>
      </w:r>
      <w:r w:rsidR="004B28F9" w:rsidRPr="00D50DB5">
        <w:rPr>
          <w:sz w:val="24"/>
          <w:szCs w:val="24"/>
        </w:rPr>
        <w:t xml:space="preserve"> </w:t>
      </w:r>
      <w:r w:rsidR="005C745C" w:rsidRPr="00D50DB5">
        <w:rPr>
          <w:sz w:val="24"/>
          <w:szCs w:val="24"/>
        </w:rPr>
        <w:t xml:space="preserve">If </w:t>
      </w:r>
      <w:r w:rsidRPr="00D50DB5">
        <w:rPr>
          <w:sz w:val="24"/>
          <w:szCs w:val="24"/>
        </w:rPr>
        <w:t>a Care Assistant</w:t>
      </w:r>
      <w:r w:rsidR="005C745C" w:rsidRPr="00D50DB5">
        <w:rPr>
          <w:sz w:val="24"/>
          <w:szCs w:val="24"/>
        </w:rPr>
        <w:t xml:space="preserve"> works additional hours</w:t>
      </w:r>
      <w:r w:rsidRPr="00D50DB5">
        <w:rPr>
          <w:sz w:val="24"/>
          <w:szCs w:val="24"/>
        </w:rPr>
        <w:t xml:space="preserve"> in excess of the hours agreed in the Confirmation of </w:t>
      </w:r>
      <w:proofErr w:type="gramStart"/>
      <w:r w:rsidRPr="00D50DB5">
        <w:rPr>
          <w:sz w:val="24"/>
          <w:szCs w:val="24"/>
        </w:rPr>
        <w:t>Instructions</w:t>
      </w:r>
      <w:proofErr w:type="gramEnd"/>
      <w:r w:rsidR="005C745C" w:rsidRPr="00D50DB5">
        <w:rPr>
          <w:sz w:val="24"/>
          <w:szCs w:val="24"/>
        </w:rPr>
        <w:t xml:space="preserve"> we will be entitled to charge additional Fees for those extra hours, at the hourly rates set out in the Confirmation of Instructions</w:t>
      </w:r>
      <w:r w:rsidRPr="00D50DB5">
        <w:rPr>
          <w:sz w:val="24"/>
          <w:szCs w:val="24"/>
        </w:rPr>
        <w:t>.</w:t>
      </w:r>
    </w:p>
    <w:p w14:paraId="05A6EBC9" w14:textId="77777777" w:rsidR="003F60B7" w:rsidRPr="00D50DB5" w:rsidRDefault="003F60B7" w:rsidP="008B4C4E">
      <w:pPr>
        <w:pStyle w:val="Heading2"/>
        <w:widowControl w:val="0"/>
        <w:spacing w:after="0"/>
        <w:rPr>
          <w:sz w:val="24"/>
          <w:szCs w:val="24"/>
        </w:rPr>
      </w:pPr>
    </w:p>
    <w:p w14:paraId="6FB01EFC" w14:textId="3CEFEC6F" w:rsidR="00F2561E" w:rsidRPr="00D50DB5" w:rsidRDefault="003F60B7" w:rsidP="008B4C4E">
      <w:pPr>
        <w:pStyle w:val="Heading2"/>
        <w:widowControl w:val="0"/>
        <w:spacing w:after="0"/>
        <w:rPr>
          <w:sz w:val="24"/>
          <w:szCs w:val="24"/>
        </w:rPr>
      </w:pPr>
      <w:r w:rsidRPr="00D50DB5">
        <w:rPr>
          <w:b/>
          <w:sz w:val="24"/>
          <w:szCs w:val="24"/>
        </w:rPr>
        <w:t>7.</w:t>
      </w:r>
      <w:r w:rsidR="005C745C" w:rsidRPr="00D50DB5">
        <w:rPr>
          <w:b/>
          <w:sz w:val="24"/>
          <w:szCs w:val="24"/>
        </w:rPr>
        <w:t>3</w:t>
      </w:r>
      <w:r w:rsidRPr="00D50DB5">
        <w:rPr>
          <w:b/>
          <w:sz w:val="24"/>
          <w:szCs w:val="24"/>
        </w:rPr>
        <w:t xml:space="preserve"> Invoice</w:t>
      </w:r>
      <w:r w:rsidR="005C745C" w:rsidRPr="00D50DB5">
        <w:rPr>
          <w:b/>
          <w:sz w:val="24"/>
          <w:szCs w:val="24"/>
        </w:rPr>
        <w:t>s</w:t>
      </w:r>
      <w:r w:rsidRPr="00D50DB5">
        <w:rPr>
          <w:b/>
          <w:sz w:val="24"/>
          <w:szCs w:val="24"/>
        </w:rPr>
        <w:t>.</w:t>
      </w:r>
      <w:r w:rsidRPr="00D50DB5">
        <w:rPr>
          <w:sz w:val="24"/>
          <w:szCs w:val="24"/>
        </w:rPr>
        <w:t xml:space="preserve"> </w:t>
      </w:r>
      <w:r w:rsidR="005C745C" w:rsidRPr="00D50DB5">
        <w:rPr>
          <w:sz w:val="24"/>
          <w:szCs w:val="24"/>
        </w:rPr>
        <w:t>U</w:t>
      </w:r>
      <w:r w:rsidR="00F2561E" w:rsidRPr="00D50DB5">
        <w:rPr>
          <w:sz w:val="24"/>
          <w:szCs w:val="24"/>
        </w:rPr>
        <w:t xml:space="preserve">nless alternative billing arrangements have been agreed and recorded in the Confirmation of </w:t>
      </w:r>
      <w:proofErr w:type="gramStart"/>
      <w:r w:rsidR="00F2561E" w:rsidRPr="00D50DB5">
        <w:rPr>
          <w:sz w:val="24"/>
          <w:szCs w:val="24"/>
        </w:rPr>
        <w:t>Instructions</w:t>
      </w:r>
      <w:proofErr w:type="gramEnd"/>
      <w:r w:rsidR="005C745C" w:rsidRPr="00D50DB5">
        <w:rPr>
          <w:sz w:val="24"/>
          <w:szCs w:val="24"/>
        </w:rPr>
        <w:t xml:space="preserve"> we will deliver invoices for our Fees two weeks in arrears</w:t>
      </w:r>
      <w:r w:rsidR="009C7E72" w:rsidRPr="00D50DB5">
        <w:rPr>
          <w:sz w:val="24"/>
          <w:szCs w:val="24"/>
        </w:rPr>
        <w:t xml:space="preserve"> if paying by cheque or BACS and four weeks in arrears if paying by Direct Debit</w:t>
      </w:r>
      <w:r w:rsidR="005C745C" w:rsidRPr="00D50DB5">
        <w:rPr>
          <w:sz w:val="24"/>
          <w:szCs w:val="24"/>
        </w:rPr>
        <w:t>. Our invoices will contain a breakdown of the Services provided</w:t>
      </w:r>
      <w:r w:rsidR="00F2561E" w:rsidRPr="00D50DB5">
        <w:rPr>
          <w:sz w:val="24"/>
          <w:szCs w:val="24"/>
        </w:rPr>
        <w:t>.</w:t>
      </w:r>
    </w:p>
    <w:p w14:paraId="52A1A6C0" w14:textId="77777777" w:rsidR="00F2561E" w:rsidRPr="00D50DB5" w:rsidRDefault="00F2561E" w:rsidP="008B4C4E">
      <w:pPr>
        <w:spacing w:after="0" w:line="240" w:lineRule="auto"/>
        <w:rPr>
          <w:rFonts w:ascii="Arial" w:hAnsi="Arial" w:cs="Arial"/>
          <w:b/>
          <w:sz w:val="24"/>
          <w:szCs w:val="24"/>
        </w:rPr>
      </w:pPr>
    </w:p>
    <w:p w14:paraId="1E8701AC" w14:textId="47841B4A" w:rsidR="00F2561E" w:rsidRPr="00D50DB5" w:rsidRDefault="00F2561E" w:rsidP="008B4C4E">
      <w:pPr>
        <w:pStyle w:val="Heading2"/>
        <w:widowControl w:val="0"/>
        <w:spacing w:after="0"/>
        <w:rPr>
          <w:sz w:val="24"/>
          <w:szCs w:val="24"/>
        </w:rPr>
      </w:pPr>
      <w:r w:rsidRPr="00D50DB5">
        <w:rPr>
          <w:b/>
          <w:sz w:val="24"/>
          <w:szCs w:val="24"/>
        </w:rPr>
        <w:t>7.</w:t>
      </w:r>
      <w:r w:rsidR="00E80723" w:rsidRPr="00D50DB5">
        <w:rPr>
          <w:b/>
          <w:sz w:val="24"/>
          <w:szCs w:val="24"/>
        </w:rPr>
        <w:t>4</w:t>
      </w:r>
      <w:r w:rsidR="003F60B7" w:rsidRPr="00D50DB5">
        <w:rPr>
          <w:b/>
          <w:sz w:val="24"/>
          <w:szCs w:val="24"/>
        </w:rPr>
        <w:t xml:space="preserve"> </w:t>
      </w:r>
      <w:r w:rsidR="005C745C" w:rsidRPr="00D50DB5">
        <w:rPr>
          <w:b/>
          <w:sz w:val="24"/>
          <w:szCs w:val="24"/>
        </w:rPr>
        <w:t>When Payment is Due and Interest</w:t>
      </w:r>
      <w:r w:rsidR="003F60B7" w:rsidRPr="00D50DB5">
        <w:rPr>
          <w:b/>
          <w:sz w:val="24"/>
          <w:szCs w:val="24"/>
        </w:rPr>
        <w:t xml:space="preserve">. </w:t>
      </w:r>
      <w:r w:rsidRPr="00D50DB5">
        <w:rPr>
          <w:sz w:val="24"/>
          <w:szCs w:val="24"/>
        </w:rPr>
        <w:t>Invoices are payable within 7 days of the</w:t>
      </w:r>
      <w:r w:rsidR="0018614F" w:rsidRPr="00D50DB5">
        <w:rPr>
          <w:sz w:val="24"/>
          <w:szCs w:val="24"/>
        </w:rPr>
        <w:t>ir</w:t>
      </w:r>
      <w:r w:rsidRPr="00D50DB5">
        <w:rPr>
          <w:sz w:val="24"/>
          <w:szCs w:val="24"/>
        </w:rPr>
        <w:t xml:space="preserve"> date of issue. </w:t>
      </w:r>
      <w:r w:rsidR="0018614F" w:rsidRPr="00D50DB5">
        <w:rPr>
          <w:sz w:val="24"/>
          <w:szCs w:val="24"/>
        </w:rPr>
        <w:t xml:space="preserve">We </w:t>
      </w:r>
      <w:r w:rsidRPr="00D50DB5">
        <w:rPr>
          <w:sz w:val="24"/>
          <w:szCs w:val="24"/>
        </w:rPr>
        <w:t xml:space="preserve">reserve the right to charge interest </w:t>
      </w:r>
      <w:r w:rsidR="0018614F" w:rsidRPr="00D50DB5">
        <w:rPr>
          <w:sz w:val="24"/>
          <w:szCs w:val="24"/>
        </w:rPr>
        <w:t>after this</w:t>
      </w:r>
      <w:r w:rsidRPr="00D50DB5">
        <w:rPr>
          <w:sz w:val="24"/>
          <w:szCs w:val="24"/>
        </w:rPr>
        <w:t xml:space="preserve">, calculated on a daily rate of 4% above the Bank of England base rate. </w:t>
      </w:r>
      <w:r w:rsidR="0018614F" w:rsidRPr="00D50DB5">
        <w:rPr>
          <w:sz w:val="24"/>
          <w:szCs w:val="24"/>
        </w:rPr>
        <w:t>Such</w:t>
      </w:r>
      <w:r w:rsidRPr="00D50DB5">
        <w:rPr>
          <w:sz w:val="24"/>
          <w:szCs w:val="24"/>
        </w:rPr>
        <w:t xml:space="preserve"> interest will accrue daily and continue to </w:t>
      </w:r>
      <w:r w:rsidR="0018614F" w:rsidRPr="00D50DB5">
        <w:rPr>
          <w:sz w:val="24"/>
          <w:szCs w:val="24"/>
        </w:rPr>
        <w:t>do</w:t>
      </w:r>
      <w:r w:rsidRPr="00D50DB5">
        <w:rPr>
          <w:sz w:val="24"/>
          <w:szCs w:val="24"/>
        </w:rPr>
        <w:t xml:space="preserve"> so as </w:t>
      </w:r>
      <w:r w:rsidR="0018614F" w:rsidRPr="00D50DB5">
        <w:rPr>
          <w:sz w:val="24"/>
          <w:szCs w:val="24"/>
        </w:rPr>
        <w:t xml:space="preserve">long as </w:t>
      </w:r>
      <w:r w:rsidRPr="00D50DB5">
        <w:rPr>
          <w:sz w:val="24"/>
          <w:szCs w:val="24"/>
        </w:rPr>
        <w:t>any amount due remains unpaid, whether before or after any judgement is given in any court or other legal proceedings.</w:t>
      </w:r>
      <w:r w:rsidR="004D45CE" w:rsidRPr="00D50DB5">
        <w:rPr>
          <w:sz w:val="24"/>
          <w:szCs w:val="24"/>
        </w:rPr>
        <w:t xml:space="preserve"> An administration fee of £15 will be applied to any late reminder letters sent.</w:t>
      </w:r>
    </w:p>
    <w:p w14:paraId="3C57E8DE" w14:textId="77777777" w:rsidR="00F2561E" w:rsidRPr="00D50DB5" w:rsidRDefault="00F2561E" w:rsidP="008B4C4E">
      <w:pPr>
        <w:spacing w:after="0"/>
        <w:rPr>
          <w:rFonts w:ascii="Arial" w:hAnsi="Arial" w:cs="Arial"/>
          <w:sz w:val="24"/>
          <w:szCs w:val="24"/>
        </w:rPr>
      </w:pPr>
    </w:p>
    <w:p w14:paraId="5D8574C8" w14:textId="3A0D11B9" w:rsidR="001B4233" w:rsidRPr="00D50DB5" w:rsidRDefault="00F2561E" w:rsidP="001B4233">
      <w:pPr>
        <w:pStyle w:val="Heading2"/>
        <w:widowControl w:val="0"/>
        <w:spacing w:after="0"/>
        <w:rPr>
          <w:sz w:val="24"/>
          <w:szCs w:val="24"/>
        </w:rPr>
      </w:pPr>
      <w:r w:rsidRPr="00D50DB5">
        <w:rPr>
          <w:b/>
          <w:sz w:val="24"/>
          <w:szCs w:val="24"/>
        </w:rPr>
        <w:t>7.</w:t>
      </w:r>
      <w:r w:rsidR="00E80723" w:rsidRPr="00D50DB5">
        <w:rPr>
          <w:b/>
          <w:sz w:val="24"/>
          <w:szCs w:val="24"/>
        </w:rPr>
        <w:t>5</w:t>
      </w:r>
      <w:r w:rsidRPr="00D50DB5">
        <w:rPr>
          <w:b/>
          <w:sz w:val="24"/>
          <w:szCs w:val="24"/>
        </w:rPr>
        <w:t xml:space="preserve"> </w:t>
      </w:r>
      <w:r w:rsidR="0018614F" w:rsidRPr="00D50DB5">
        <w:rPr>
          <w:b/>
          <w:sz w:val="24"/>
          <w:szCs w:val="24"/>
        </w:rPr>
        <w:t>Deposit.</w:t>
      </w:r>
      <w:r w:rsidR="0018614F" w:rsidRPr="00D50DB5">
        <w:rPr>
          <w:sz w:val="24"/>
          <w:szCs w:val="24"/>
        </w:rPr>
        <w:t xml:space="preserve"> You may be required</w:t>
      </w:r>
      <w:r w:rsidRPr="00D50DB5">
        <w:rPr>
          <w:sz w:val="24"/>
          <w:szCs w:val="24"/>
        </w:rPr>
        <w:t xml:space="preserve"> to pay a deposit </w:t>
      </w:r>
      <w:r w:rsidR="0018614F" w:rsidRPr="00D50DB5">
        <w:rPr>
          <w:sz w:val="24"/>
          <w:szCs w:val="24"/>
        </w:rPr>
        <w:t>as</w:t>
      </w:r>
      <w:r w:rsidRPr="00D50DB5">
        <w:rPr>
          <w:sz w:val="24"/>
          <w:szCs w:val="24"/>
        </w:rPr>
        <w:t xml:space="preserve"> security for the payment of Fees under the Agreement. </w:t>
      </w:r>
      <w:r w:rsidR="0018614F" w:rsidRPr="00D50DB5">
        <w:rPr>
          <w:sz w:val="24"/>
          <w:szCs w:val="24"/>
        </w:rPr>
        <w:t>If so, this</w:t>
      </w:r>
      <w:r w:rsidRPr="00D50DB5">
        <w:rPr>
          <w:sz w:val="24"/>
          <w:szCs w:val="24"/>
        </w:rPr>
        <w:t xml:space="preserve"> will be reasonably calculated and will not exceed an amount equal to one month’s anticipated Fees. The deposit may be used </w:t>
      </w:r>
      <w:r w:rsidR="0018614F" w:rsidRPr="00D50DB5">
        <w:rPr>
          <w:sz w:val="24"/>
          <w:szCs w:val="24"/>
        </w:rPr>
        <w:t xml:space="preserve">by us </w:t>
      </w:r>
      <w:r w:rsidRPr="00D50DB5">
        <w:rPr>
          <w:sz w:val="24"/>
          <w:szCs w:val="24"/>
        </w:rPr>
        <w:t xml:space="preserve">to meet any Fees invoiced to </w:t>
      </w:r>
      <w:r w:rsidR="0018614F" w:rsidRPr="00D50DB5">
        <w:rPr>
          <w:sz w:val="24"/>
          <w:szCs w:val="24"/>
        </w:rPr>
        <w:t>you</w:t>
      </w:r>
      <w:r w:rsidRPr="00D50DB5">
        <w:rPr>
          <w:sz w:val="24"/>
          <w:szCs w:val="24"/>
        </w:rPr>
        <w:t xml:space="preserve"> which have not been paid by the due date for payment. If the deposit or any part of it is used to meet overdue unpaid invoices, </w:t>
      </w:r>
      <w:r w:rsidR="0018614F" w:rsidRPr="00D50DB5">
        <w:rPr>
          <w:sz w:val="24"/>
          <w:szCs w:val="24"/>
        </w:rPr>
        <w:t>you will be</w:t>
      </w:r>
      <w:r w:rsidRPr="00D50DB5">
        <w:rPr>
          <w:sz w:val="24"/>
          <w:szCs w:val="24"/>
        </w:rPr>
        <w:t xml:space="preserve"> require</w:t>
      </w:r>
      <w:r w:rsidR="0018614F" w:rsidRPr="00D50DB5">
        <w:rPr>
          <w:sz w:val="24"/>
          <w:szCs w:val="24"/>
        </w:rPr>
        <w:t xml:space="preserve">d </w:t>
      </w:r>
      <w:r w:rsidRPr="00D50DB5">
        <w:rPr>
          <w:sz w:val="24"/>
          <w:szCs w:val="24"/>
        </w:rPr>
        <w:t xml:space="preserve">to pay a further amount </w:t>
      </w:r>
      <w:r w:rsidR="0018614F" w:rsidRPr="00D50DB5">
        <w:rPr>
          <w:sz w:val="24"/>
          <w:szCs w:val="24"/>
        </w:rPr>
        <w:t xml:space="preserve">on </w:t>
      </w:r>
      <w:r w:rsidRPr="00D50DB5">
        <w:rPr>
          <w:sz w:val="24"/>
          <w:szCs w:val="24"/>
        </w:rPr>
        <w:t xml:space="preserve">deposit or </w:t>
      </w:r>
      <w:r w:rsidR="007B3FE0" w:rsidRPr="00D50DB5">
        <w:rPr>
          <w:sz w:val="24"/>
          <w:szCs w:val="24"/>
        </w:rPr>
        <w:t>whatever</w:t>
      </w:r>
      <w:r w:rsidRPr="00D50DB5">
        <w:rPr>
          <w:sz w:val="24"/>
          <w:szCs w:val="24"/>
        </w:rPr>
        <w:t xml:space="preserve"> amount </w:t>
      </w:r>
      <w:r w:rsidR="0076038E" w:rsidRPr="00D50DB5">
        <w:rPr>
          <w:sz w:val="24"/>
          <w:szCs w:val="24"/>
        </w:rPr>
        <w:t>is</w:t>
      </w:r>
      <w:r w:rsidRPr="00D50DB5">
        <w:rPr>
          <w:sz w:val="24"/>
          <w:szCs w:val="24"/>
        </w:rPr>
        <w:t xml:space="preserve"> required to replenish the deposit to its original amount.</w:t>
      </w:r>
    </w:p>
    <w:p w14:paraId="6553D637" w14:textId="77777777" w:rsidR="001B4233" w:rsidRPr="00D50DB5" w:rsidRDefault="001B4233" w:rsidP="001B4233">
      <w:pPr>
        <w:pStyle w:val="Heading2"/>
        <w:widowControl w:val="0"/>
        <w:spacing w:after="0"/>
        <w:rPr>
          <w:rFonts w:ascii="Calibri" w:hAnsi="Calibri" w:cs="Times New Roman"/>
          <w:bCs w:val="0"/>
          <w:iCs w:val="0"/>
          <w:szCs w:val="22"/>
        </w:rPr>
      </w:pPr>
    </w:p>
    <w:p w14:paraId="084E2C7B" w14:textId="67ED6794" w:rsidR="001B4233" w:rsidRPr="00D50DB5" w:rsidRDefault="001B4233" w:rsidP="001B4233">
      <w:pPr>
        <w:pStyle w:val="Heading2"/>
        <w:widowControl w:val="0"/>
        <w:spacing w:after="0"/>
        <w:rPr>
          <w:sz w:val="24"/>
          <w:szCs w:val="24"/>
        </w:rPr>
      </w:pPr>
      <w:r w:rsidRPr="00D50DB5">
        <w:rPr>
          <w:b/>
          <w:sz w:val="24"/>
          <w:szCs w:val="24"/>
        </w:rPr>
        <w:t>7.6 Temporary Care Packages.</w:t>
      </w:r>
      <w:r w:rsidRPr="00D50DB5">
        <w:rPr>
          <w:sz w:val="24"/>
          <w:szCs w:val="24"/>
        </w:rPr>
        <w:t xml:space="preserve"> The Company will charge £250 administration fee for any short-term agreements of eight weeks or less.</w:t>
      </w:r>
      <w:r w:rsidR="00DC064A" w:rsidRPr="00D50DB5">
        <w:rPr>
          <w:sz w:val="24"/>
          <w:szCs w:val="24"/>
        </w:rPr>
        <w:t xml:space="preserve"> This excludes end of life care services.</w:t>
      </w:r>
    </w:p>
    <w:p w14:paraId="5C4DD8BE" w14:textId="77777777" w:rsidR="001B4233" w:rsidRPr="00D50DB5" w:rsidRDefault="001B4233" w:rsidP="008B4C4E">
      <w:pPr>
        <w:pStyle w:val="Heading2"/>
        <w:widowControl w:val="0"/>
        <w:spacing w:after="0"/>
        <w:rPr>
          <w:rFonts w:ascii="Calibri" w:hAnsi="Calibri" w:cs="Times New Roman"/>
          <w:bCs w:val="0"/>
          <w:iCs w:val="0"/>
          <w:szCs w:val="22"/>
        </w:rPr>
      </w:pPr>
    </w:p>
    <w:p w14:paraId="6CD57EDD" w14:textId="65CC9554" w:rsidR="00F2561E" w:rsidRPr="00D50DB5" w:rsidRDefault="00F2561E" w:rsidP="008B4C4E">
      <w:pPr>
        <w:pStyle w:val="Heading2"/>
        <w:widowControl w:val="0"/>
        <w:spacing w:after="0"/>
        <w:rPr>
          <w:sz w:val="24"/>
          <w:szCs w:val="24"/>
        </w:rPr>
      </w:pPr>
      <w:r w:rsidRPr="00D50DB5">
        <w:rPr>
          <w:b/>
          <w:sz w:val="24"/>
          <w:szCs w:val="24"/>
        </w:rPr>
        <w:t>7.</w:t>
      </w:r>
      <w:r w:rsidR="001B4233" w:rsidRPr="00D50DB5">
        <w:rPr>
          <w:b/>
          <w:sz w:val="24"/>
          <w:szCs w:val="24"/>
        </w:rPr>
        <w:t>7</w:t>
      </w:r>
      <w:r w:rsidRPr="00D50DB5">
        <w:rPr>
          <w:b/>
          <w:sz w:val="24"/>
          <w:szCs w:val="24"/>
        </w:rPr>
        <w:t xml:space="preserve"> </w:t>
      </w:r>
      <w:r w:rsidR="0018614F" w:rsidRPr="00D50DB5">
        <w:rPr>
          <w:b/>
          <w:sz w:val="24"/>
          <w:szCs w:val="24"/>
        </w:rPr>
        <w:t>Cancellation Charges.</w:t>
      </w:r>
      <w:r w:rsidR="0018614F" w:rsidRPr="00D50DB5">
        <w:rPr>
          <w:sz w:val="24"/>
          <w:szCs w:val="24"/>
        </w:rPr>
        <w:t xml:space="preserve"> </w:t>
      </w:r>
      <w:r w:rsidRPr="00D50DB5">
        <w:rPr>
          <w:sz w:val="24"/>
          <w:szCs w:val="24"/>
        </w:rPr>
        <w:t xml:space="preserve">If </w:t>
      </w:r>
      <w:r w:rsidR="0018614F" w:rsidRPr="00D50DB5">
        <w:rPr>
          <w:sz w:val="24"/>
          <w:szCs w:val="24"/>
        </w:rPr>
        <w:t>you</w:t>
      </w:r>
      <w:r w:rsidRPr="00D50DB5">
        <w:rPr>
          <w:sz w:val="24"/>
          <w:szCs w:val="24"/>
        </w:rPr>
        <w:t xml:space="preserve"> cancel a </w:t>
      </w:r>
      <w:r w:rsidR="00654669" w:rsidRPr="00D50DB5">
        <w:rPr>
          <w:sz w:val="24"/>
          <w:szCs w:val="24"/>
        </w:rPr>
        <w:t xml:space="preserve">single </w:t>
      </w:r>
      <w:r w:rsidR="0076038E" w:rsidRPr="00D50DB5">
        <w:rPr>
          <w:sz w:val="24"/>
          <w:szCs w:val="24"/>
        </w:rPr>
        <w:t>care</w:t>
      </w:r>
      <w:r w:rsidRPr="00D50DB5">
        <w:rPr>
          <w:sz w:val="24"/>
          <w:szCs w:val="24"/>
        </w:rPr>
        <w:t xml:space="preserve"> visit </w:t>
      </w:r>
      <w:r w:rsidR="00654669" w:rsidRPr="00D50DB5">
        <w:rPr>
          <w:sz w:val="24"/>
          <w:szCs w:val="24"/>
        </w:rPr>
        <w:t xml:space="preserve">with </w:t>
      </w:r>
      <w:r w:rsidRPr="00D50DB5">
        <w:rPr>
          <w:sz w:val="24"/>
          <w:szCs w:val="24"/>
        </w:rPr>
        <w:t xml:space="preserve">less than </w:t>
      </w:r>
      <w:r w:rsidR="00654669" w:rsidRPr="00D50DB5">
        <w:rPr>
          <w:sz w:val="24"/>
          <w:szCs w:val="24"/>
        </w:rPr>
        <w:t xml:space="preserve">48 hours notice, the Company reserves the right to charge the Customer for the single care visit in accordance with the Agreement. If the Customer is absent </w:t>
      </w:r>
      <w:r w:rsidR="008A6504">
        <w:rPr>
          <w:sz w:val="24"/>
          <w:szCs w:val="24"/>
        </w:rPr>
        <w:t xml:space="preserve">with or without notice </w:t>
      </w:r>
      <w:r w:rsidR="00654669" w:rsidRPr="00D50DB5">
        <w:rPr>
          <w:sz w:val="24"/>
          <w:szCs w:val="24"/>
        </w:rPr>
        <w:t xml:space="preserve">due to hospitalisation, respite care, holiday, or any other reason for which they are away for </w:t>
      </w:r>
      <w:r w:rsidR="00654669" w:rsidRPr="00D50DB5">
        <w:rPr>
          <w:sz w:val="24"/>
          <w:szCs w:val="24"/>
          <w:u w:val="single"/>
        </w:rPr>
        <w:t>more</w:t>
      </w:r>
      <w:r w:rsidR="00654669" w:rsidRPr="00D50DB5">
        <w:rPr>
          <w:sz w:val="24"/>
          <w:szCs w:val="24"/>
        </w:rPr>
        <w:t xml:space="preserve"> than a single care visit, the first 28 days of absence will be invoiced for the full amount of their usual care package. After 28 days, if the Customer has not returned home but would like the Company to keep their care visit slots open, the Company will charge </w:t>
      </w:r>
      <w:r w:rsidR="007F55A8" w:rsidRPr="00D50DB5">
        <w:rPr>
          <w:sz w:val="24"/>
          <w:szCs w:val="24"/>
        </w:rPr>
        <w:t xml:space="preserve">a retainer of 75% of the usual invoiced amount thereafter. If the Customer does not wish to pay this retainer, the Company may not be able to guarantee the original visit times on the Customer’s return home. A review of the care package will normally be required prior to the service recommencing after a long period of absence. This may result </w:t>
      </w:r>
      <w:r w:rsidR="00C42112" w:rsidRPr="00D50DB5">
        <w:rPr>
          <w:sz w:val="24"/>
          <w:szCs w:val="24"/>
        </w:rPr>
        <w:t xml:space="preserve">in a </w:t>
      </w:r>
      <w:r w:rsidR="00C42112" w:rsidRPr="00D50DB5">
        <w:rPr>
          <w:sz w:val="24"/>
          <w:szCs w:val="24"/>
        </w:rPr>
        <w:lastRenderedPageBreak/>
        <w:t>change in the care visit times or durations if the care needs have changed.</w:t>
      </w:r>
    </w:p>
    <w:p w14:paraId="5570D8B9" w14:textId="77777777" w:rsidR="00F2561E" w:rsidRPr="00D50DB5" w:rsidRDefault="00F2561E" w:rsidP="008B4C4E">
      <w:pPr>
        <w:pStyle w:val="Heading2"/>
        <w:widowControl w:val="0"/>
        <w:spacing w:after="0"/>
        <w:ind w:left="851"/>
        <w:rPr>
          <w:sz w:val="24"/>
          <w:szCs w:val="24"/>
        </w:rPr>
      </w:pPr>
      <w:r w:rsidRPr="00D50DB5">
        <w:rPr>
          <w:sz w:val="24"/>
          <w:szCs w:val="24"/>
        </w:rPr>
        <w:t xml:space="preserve"> </w:t>
      </w:r>
    </w:p>
    <w:p w14:paraId="65371589" w14:textId="646EF26A" w:rsidR="00F2561E" w:rsidRPr="00D50DB5" w:rsidRDefault="00F2561E" w:rsidP="008B4C4E">
      <w:pPr>
        <w:pStyle w:val="Heading2"/>
        <w:widowControl w:val="0"/>
        <w:spacing w:after="0"/>
        <w:rPr>
          <w:sz w:val="24"/>
          <w:szCs w:val="24"/>
        </w:rPr>
      </w:pPr>
      <w:r w:rsidRPr="00D50DB5">
        <w:rPr>
          <w:b/>
          <w:sz w:val="24"/>
          <w:szCs w:val="24"/>
        </w:rPr>
        <w:t>7.</w:t>
      </w:r>
      <w:r w:rsidR="001B4233" w:rsidRPr="00D50DB5">
        <w:rPr>
          <w:b/>
          <w:sz w:val="24"/>
          <w:szCs w:val="24"/>
        </w:rPr>
        <w:t>8</w:t>
      </w:r>
      <w:r w:rsidRPr="00D50DB5">
        <w:rPr>
          <w:b/>
          <w:sz w:val="24"/>
          <w:szCs w:val="24"/>
        </w:rPr>
        <w:t xml:space="preserve"> </w:t>
      </w:r>
      <w:r w:rsidR="00052D4D" w:rsidRPr="00D50DB5">
        <w:rPr>
          <w:b/>
          <w:sz w:val="24"/>
          <w:szCs w:val="24"/>
        </w:rPr>
        <w:t>Review of Fees and Notice.</w:t>
      </w:r>
      <w:r w:rsidR="00052D4D" w:rsidRPr="00D50DB5">
        <w:rPr>
          <w:sz w:val="24"/>
          <w:szCs w:val="24"/>
        </w:rPr>
        <w:t xml:space="preserve"> We may </w:t>
      </w:r>
      <w:r w:rsidRPr="00D50DB5">
        <w:rPr>
          <w:sz w:val="24"/>
          <w:szCs w:val="24"/>
        </w:rPr>
        <w:t xml:space="preserve">review </w:t>
      </w:r>
      <w:r w:rsidR="00052D4D" w:rsidRPr="00D50DB5">
        <w:rPr>
          <w:sz w:val="24"/>
          <w:szCs w:val="24"/>
        </w:rPr>
        <w:t xml:space="preserve">our </w:t>
      </w:r>
      <w:r w:rsidRPr="00D50DB5">
        <w:rPr>
          <w:sz w:val="24"/>
          <w:szCs w:val="24"/>
        </w:rPr>
        <w:t xml:space="preserve">Fees from time to time. The results of any such review will be notified to </w:t>
      </w:r>
      <w:r w:rsidR="00052D4D" w:rsidRPr="00D50DB5">
        <w:rPr>
          <w:sz w:val="24"/>
          <w:szCs w:val="24"/>
        </w:rPr>
        <w:t>you</w:t>
      </w:r>
      <w:r w:rsidRPr="00D50DB5">
        <w:rPr>
          <w:sz w:val="24"/>
          <w:szCs w:val="24"/>
        </w:rPr>
        <w:t xml:space="preserve"> in writing as soon as practicable and with a minimum of </w:t>
      </w:r>
      <w:r w:rsidR="00DC064A" w:rsidRPr="00D50DB5">
        <w:rPr>
          <w:sz w:val="24"/>
          <w:szCs w:val="24"/>
        </w:rPr>
        <w:t>28 days</w:t>
      </w:r>
      <w:r w:rsidRPr="00D50DB5">
        <w:rPr>
          <w:sz w:val="24"/>
          <w:szCs w:val="24"/>
        </w:rPr>
        <w:t xml:space="preserve"> written notice to </w:t>
      </w:r>
      <w:r w:rsidR="00052D4D" w:rsidRPr="00D50DB5">
        <w:rPr>
          <w:sz w:val="24"/>
          <w:szCs w:val="24"/>
        </w:rPr>
        <w:t>you</w:t>
      </w:r>
      <w:r w:rsidRPr="00D50DB5">
        <w:rPr>
          <w:sz w:val="24"/>
          <w:szCs w:val="24"/>
        </w:rPr>
        <w:t xml:space="preserve"> of any increase in Fees.</w:t>
      </w:r>
    </w:p>
    <w:p w14:paraId="0D420AEE" w14:textId="77777777" w:rsidR="00F2561E" w:rsidRPr="00D50DB5" w:rsidRDefault="00F2561E" w:rsidP="008B4C4E">
      <w:pPr>
        <w:spacing w:after="0" w:line="240" w:lineRule="auto"/>
        <w:rPr>
          <w:rFonts w:ascii="Arial" w:hAnsi="Arial" w:cs="Arial"/>
          <w:sz w:val="24"/>
          <w:szCs w:val="24"/>
        </w:rPr>
      </w:pPr>
    </w:p>
    <w:p w14:paraId="39A9FDFD" w14:textId="1B6ACFC8" w:rsidR="00F2561E" w:rsidRPr="00D50DB5" w:rsidRDefault="00F2561E" w:rsidP="008B4C4E">
      <w:pPr>
        <w:pStyle w:val="Heading2"/>
        <w:widowControl w:val="0"/>
        <w:spacing w:after="0"/>
        <w:rPr>
          <w:sz w:val="24"/>
          <w:szCs w:val="24"/>
        </w:rPr>
      </w:pPr>
      <w:r w:rsidRPr="00D50DB5">
        <w:rPr>
          <w:b/>
          <w:sz w:val="24"/>
          <w:szCs w:val="24"/>
        </w:rPr>
        <w:t>7.</w:t>
      </w:r>
      <w:r w:rsidR="001B4233" w:rsidRPr="00D50DB5">
        <w:rPr>
          <w:b/>
          <w:sz w:val="24"/>
          <w:szCs w:val="24"/>
        </w:rPr>
        <w:t>9</w:t>
      </w:r>
      <w:r w:rsidRPr="00D50DB5">
        <w:rPr>
          <w:b/>
          <w:sz w:val="24"/>
          <w:szCs w:val="24"/>
        </w:rPr>
        <w:t xml:space="preserve"> </w:t>
      </w:r>
      <w:r w:rsidR="00052D4D" w:rsidRPr="00D50DB5">
        <w:rPr>
          <w:b/>
          <w:sz w:val="24"/>
          <w:szCs w:val="24"/>
        </w:rPr>
        <w:t>Payment Method</w:t>
      </w:r>
      <w:r w:rsidR="0076038E" w:rsidRPr="00D50DB5">
        <w:rPr>
          <w:b/>
          <w:sz w:val="24"/>
          <w:szCs w:val="24"/>
        </w:rPr>
        <w:t>s</w:t>
      </w:r>
      <w:r w:rsidR="00052D4D" w:rsidRPr="00D50DB5">
        <w:rPr>
          <w:b/>
          <w:sz w:val="24"/>
          <w:szCs w:val="24"/>
        </w:rPr>
        <w:t xml:space="preserve">. </w:t>
      </w:r>
      <w:r w:rsidR="0076038E" w:rsidRPr="00D50DB5">
        <w:rPr>
          <w:sz w:val="24"/>
          <w:szCs w:val="24"/>
        </w:rPr>
        <w:t xml:space="preserve">You must pay our invoices using the method specified in the Confirmation of Instructions. </w:t>
      </w:r>
      <w:r w:rsidR="00052D4D" w:rsidRPr="00D50DB5">
        <w:rPr>
          <w:sz w:val="24"/>
          <w:szCs w:val="24"/>
        </w:rPr>
        <w:t xml:space="preserve">If you wish to change the method by which you pay us, you will need to notify us in writing. We are </w:t>
      </w:r>
      <w:r w:rsidRPr="00D50DB5">
        <w:rPr>
          <w:sz w:val="24"/>
          <w:szCs w:val="24"/>
        </w:rPr>
        <w:t xml:space="preserve">not obliged to agree to any new </w:t>
      </w:r>
      <w:r w:rsidR="00052D4D" w:rsidRPr="00D50DB5">
        <w:rPr>
          <w:sz w:val="24"/>
          <w:szCs w:val="24"/>
        </w:rPr>
        <w:t xml:space="preserve">proposed </w:t>
      </w:r>
      <w:r w:rsidRPr="00D50DB5">
        <w:rPr>
          <w:sz w:val="24"/>
          <w:szCs w:val="24"/>
        </w:rPr>
        <w:t xml:space="preserve">method of payment but will not unreasonably refuse to agree to any such change provided </w:t>
      </w:r>
      <w:r w:rsidR="00052D4D" w:rsidRPr="00D50DB5">
        <w:rPr>
          <w:sz w:val="24"/>
          <w:szCs w:val="24"/>
        </w:rPr>
        <w:t xml:space="preserve">that we have </w:t>
      </w:r>
      <w:r w:rsidRPr="00D50DB5">
        <w:rPr>
          <w:sz w:val="24"/>
          <w:szCs w:val="24"/>
        </w:rPr>
        <w:t>the facility to accept payment by the proposed new method.</w:t>
      </w:r>
      <w:r w:rsidR="00052D4D" w:rsidRPr="00D50DB5">
        <w:rPr>
          <w:sz w:val="24"/>
          <w:szCs w:val="24"/>
        </w:rPr>
        <w:t xml:space="preserve"> </w:t>
      </w:r>
    </w:p>
    <w:p w14:paraId="4981AF39"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p>
    <w:p w14:paraId="0F2BEF28"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00"/>
          <w:sz w:val="24"/>
          <w:szCs w:val="24"/>
        </w:rPr>
      </w:pPr>
    </w:p>
    <w:p w14:paraId="23829605" w14:textId="77777777" w:rsidR="009E6792" w:rsidRPr="00D50DB5" w:rsidRDefault="0076038E" w:rsidP="008B4C4E">
      <w:pPr>
        <w:widowControl w:val="0"/>
        <w:autoSpaceDE w:val="0"/>
        <w:autoSpaceDN w:val="0"/>
        <w:adjustRightInd w:val="0"/>
        <w:spacing w:after="0" w:line="240" w:lineRule="auto"/>
        <w:jc w:val="both"/>
        <w:rPr>
          <w:rFonts w:ascii="Arial" w:hAnsi="Arial" w:cs="Arial"/>
          <w:color w:val="0093D0"/>
          <w:sz w:val="28"/>
          <w:szCs w:val="28"/>
        </w:rPr>
      </w:pPr>
      <w:bookmarkStart w:id="15" w:name="co_anchor_a996641_1"/>
      <w:bookmarkEnd w:id="15"/>
      <w:r w:rsidRPr="00D50DB5">
        <w:rPr>
          <w:rFonts w:ascii="Arial" w:hAnsi="Arial" w:cs="Arial"/>
          <w:b/>
          <w:bCs/>
          <w:color w:val="0093D0"/>
          <w:sz w:val="28"/>
          <w:szCs w:val="28"/>
        </w:rPr>
        <w:t>8</w:t>
      </w:r>
      <w:r w:rsidR="009E6792" w:rsidRPr="00D50DB5">
        <w:rPr>
          <w:rFonts w:ascii="Arial" w:hAnsi="Arial" w:cs="Arial"/>
          <w:b/>
          <w:bCs/>
          <w:color w:val="0093D0"/>
          <w:sz w:val="28"/>
          <w:szCs w:val="28"/>
        </w:rPr>
        <w:t>.</w:t>
      </w:r>
      <w:r w:rsidR="009E6792" w:rsidRPr="00D50DB5">
        <w:rPr>
          <w:rFonts w:ascii="Arial" w:hAnsi="Arial" w:cs="Arial"/>
          <w:color w:val="0093D0"/>
          <w:sz w:val="28"/>
          <w:szCs w:val="28"/>
        </w:rPr>
        <w:t>  </w:t>
      </w:r>
      <w:r w:rsidR="00D92031" w:rsidRPr="00D50DB5">
        <w:rPr>
          <w:rFonts w:ascii="Arial" w:hAnsi="Arial" w:cs="Arial"/>
          <w:b/>
          <w:bCs/>
          <w:color w:val="0093D0"/>
          <w:sz w:val="28"/>
          <w:szCs w:val="28"/>
        </w:rPr>
        <w:t>NON-SOLICITATION</w:t>
      </w:r>
      <w:r w:rsidR="009E6792" w:rsidRPr="00D50DB5">
        <w:rPr>
          <w:rFonts w:ascii="Arial" w:hAnsi="Arial" w:cs="Arial"/>
          <w:color w:val="0093D0"/>
          <w:sz w:val="28"/>
          <w:szCs w:val="28"/>
        </w:rPr>
        <w:t>  </w:t>
      </w:r>
    </w:p>
    <w:p w14:paraId="63C1F20A"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bookmarkStart w:id="16" w:name="co_anchor_a472756_1"/>
      <w:bookmarkEnd w:id="16"/>
    </w:p>
    <w:p w14:paraId="226F5AA0" w14:textId="77777777" w:rsidR="009E6792" w:rsidRPr="00D50DB5" w:rsidRDefault="0076038E"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b/>
          <w:bCs/>
          <w:color w:val="000000"/>
          <w:sz w:val="24"/>
          <w:szCs w:val="24"/>
        </w:rPr>
        <w:t>8</w:t>
      </w:r>
      <w:r w:rsidR="009E6792" w:rsidRPr="00D50DB5">
        <w:rPr>
          <w:rFonts w:ascii="Arial" w:hAnsi="Arial" w:cs="Arial"/>
          <w:b/>
          <w:bCs/>
          <w:color w:val="000000"/>
          <w:sz w:val="24"/>
          <w:szCs w:val="24"/>
        </w:rPr>
        <w:t>.1</w:t>
      </w:r>
      <w:r w:rsidR="009E6792" w:rsidRPr="00D50DB5">
        <w:rPr>
          <w:rFonts w:ascii="Arial" w:hAnsi="Arial" w:cs="Arial"/>
          <w:color w:val="000000"/>
          <w:sz w:val="24"/>
          <w:szCs w:val="24"/>
        </w:rPr>
        <w:t> </w:t>
      </w:r>
      <w:r w:rsidR="002823B4" w:rsidRPr="00D50DB5">
        <w:rPr>
          <w:rFonts w:ascii="Arial" w:hAnsi="Arial" w:cs="Arial"/>
          <w:b/>
          <w:bCs/>
          <w:color w:val="000000"/>
          <w:sz w:val="24"/>
          <w:szCs w:val="24"/>
        </w:rPr>
        <w:t>Customer Ac</w:t>
      </w:r>
      <w:r w:rsidR="007040F0" w:rsidRPr="00D50DB5">
        <w:rPr>
          <w:rFonts w:ascii="Arial" w:hAnsi="Arial" w:cs="Arial"/>
          <w:b/>
          <w:bCs/>
          <w:color w:val="000000"/>
          <w:sz w:val="24"/>
          <w:szCs w:val="24"/>
        </w:rPr>
        <w:t xml:space="preserve">knowledgment. </w:t>
      </w:r>
      <w:r w:rsidR="007040F0" w:rsidRPr="00D50DB5">
        <w:rPr>
          <w:rFonts w:ascii="Arial" w:hAnsi="Arial" w:cs="Arial"/>
          <w:bCs/>
          <w:color w:val="000000"/>
          <w:sz w:val="24"/>
          <w:szCs w:val="24"/>
        </w:rPr>
        <w:t>You</w:t>
      </w:r>
      <w:r w:rsidR="009E6792" w:rsidRPr="00D50DB5">
        <w:rPr>
          <w:rFonts w:ascii="Arial" w:hAnsi="Arial" w:cs="Arial"/>
          <w:color w:val="000000"/>
          <w:sz w:val="24"/>
          <w:szCs w:val="24"/>
        </w:rPr>
        <w:t xml:space="preserve"> </w:t>
      </w:r>
      <w:r w:rsidR="007040F0" w:rsidRPr="00D50DB5">
        <w:rPr>
          <w:rFonts w:ascii="Arial" w:hAnsi="Arial" w:cs="Arial"/>
          <w:color w:val="000000"/>
          <w:sz w:val="24"/>
          <w:szCs w:val="24"/>
        </w:rPr>
        <w:t xml:space="preserve">acknowledge </w:t>
      </w:r>
      <w:r w:rsidR="007040F0" w:rsidRPr="00D50DB5">
        <w:rPr>
          <w:rFonts w:ascii="Arial" w:hAnsi="Arial" w:cs="Arial"/>
          <w:sz w:val="24"/>
          <w:szCs w:val="24"/>
        </w:rPr>
        <w:t>that we have invested significant time and resources in recruiting, employing and training staff, including Care Assistants, to work in our business providing care and support services to you.</w:t>
      </w:r>
    </w:p>
    <w:p w14:paraId="24F482AB"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FF"/>
          <w:sz w:val="24"/>
          <w:szCs w:val="24"/>
        </w:rPr>
      </w:pPr>
      <w:bookmarkStart w:id="17" w:name="co_anchor_a900509_1"/>
      <w:bookmarkEnd w:id="17"/>
    </w:p>
    <w:p w14:paraId="5345AC17" w14:textId="77777777" w:rsidR="007040F0" w:rsidRPr="00D50DB5" w:rsidRDefault="0076038E" w:rsidP="008B4C4E">
      <w:pPr>
        <w:pStyle w:val="Heading2"/>
        <w:widowControl w:val="0"/>
        <w:spacing w:after="0"/>
        <w:rPr>
          <w:sz w:val="24"/>
          <w:szCs w:val="24"/>
        </w:rPr>
      </w:pPr>
      <w:r w:rsidRPr="00D50DB5">
        <w:rPr>
          <w:b/>
          <w:bCs w:val="0"/>
          <w:color w:val="000000"/>
          <w:sz w:val="24"/>
          <w:szCs w:val="24"/>
        </w:rPr>
        <w:t>8</w:t>
      </w:r>
      <w:r w:rsidR="009E6792" w:rsidRPr="00D50DB5">
        <w:rPr>
          <w:b/>
          <w:bCs w:val="0"/>
          <w:color w:val="000000"/>
          <w:sz w:val="24"/>
          <w:szCs w:val="24"/>
        </w:rPr>
        <w:t>.2</w:t>
      </w:r>
      <w:r w:rsidR="009E6792" w:rsidRPr="00D50DB5">
        <w:rPr>
          <w:b/>
          <w:color w:val="000000"/>
          <w:sz w:val="24"/>
          <w:szCs w:val="24"/>
        </w:rPr>
        <w:t> </w:t>
      </w:r>
      <w:r w:rsidR="007040F0" w:rsidRPr="00D50DB5">
        <w:rPr>
          <w:b/>
          <w:color w:val="000000"/>
          <w:sz w:val="24"/>
          <w:szCs w:val="24"/>
        </w:rPr>
        <w:t xml:space="preserve">Agreement Not to Solicit </w:t>
      </w:r>
      <w:r w:rsidR="007040F0" w:rsidRPr="00D50DB5">
        <w:rPr>
          <w:b/>
          <w:sz w:val="24"/>
          <w:szCs w:val="24"/>
        </w:rPr>
        <w:t xml:space="preserve">Care Assistants. </w:t>
      </w:r>
      <w:bookmarkStart w:id="18" w:name="_Ref511044038"/>
      <w:r w:rsidR="007040F0" w:rsidRPr="00D50DB5">
        <w:rPr>
          <w:sz w:val="24"/>
          <w:szCs w:val="24"/>
        </w:rPr>
        <w:t xml:space="preserve">During this Agreement and for a period of </w:t>
      </w:r>
      <w:r w:rsidR="00017264" w:rsidRPr="00D50DB5">
        <w:rPr>
          <w:sz w:val="24"/>
          <w:szCs w:val="24"/>
        </w:rPr>
        <w:t>six</w:t>
      </w:r>
      <w:r w:rsidR="007040F0" w:rsidRPr="00D50DB5">
        <w:rPr>
          <w:sz w:val="24"/>
          <w:szCs w:val="24"/>
        </w:rPr>
        <w:t xml:space="preserve"> months after its termination (for whatever reason) you agree not to directly or indirectly solicit, employ or engage the services of any Care Assistant who was providing Services to you</w:t>
      </w:r>
      <w:r w:rsidR="00017264" w:rsidRPr="00D50DB5">
        <w:rPr>
          <w:sz w:val="24"/>
          <w:szCs w:val="24"/>
        </w:rPr>
        <w:t xml:space="preserve"> or the </w:t>
      </w:r>
      <w:r w:rsidR="000F4E56" w:rsidRPr="00D50DB5">
        <w:rPr>
          <w:sz w:val="24"/>
          <w:szCs w:val="24"/>
        </w:rPr>
        <w:t>Principal</w:t>
      </w:r>
      <w:r w:rsidR="004626DE" w:rsidRPr="00D50DB5">
        <w:rPr>
          <w:sz w:val="24"/>
          <w:szCs w:val="24"/>
        </w:rPr>
        <w:t xml:space="preserve"> Customer</w:t>
      </w:r>
      <w:r w:rsidR="007040F0" w:rsidRPr="00D50DB5">
        <w:rPr>
          <w:sz w:val="24"/>
          <w:szCs w:val="24"/>
        </w:rPr>
        <w:t xml:space="preserve"> at the date of termination or</w:t>
      </w:r>
      <w:r w:rsidRPr="00D50DB5">
        <w:rPr>
          <w:sz w:val="24"/>
          <w:szCs w:val="24"/>
        </w:rPr>
        <w:t xml:space="preserve"> had done so at any time in the </w:t>
      </w:r>
      <w:r w:rsidR="007040F0" w:rsidRPr="00D50DB5">
        <w:rPr>
          <w:sz w:val="24"/>
          <w:szCs w:val="24"/>
        </w:rPr>
        <w:t>preceding three months.</w:t>
      </w:r>
      <w:bookmarkEnd w:id="18"/>
    </w:p>
    <w:p w14:paraId="32E7E39F"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bookmarkStart w:id="19" w:name="co_anchor_a447800_1"/>
      <w:bookmarkEnd w:id="19"/>
      <w:r w:rsidRPr="00D50DB5">
        <w:rPr>
          <w:rFonts w:ascii="Arial" w:hAnsi="Arial" w:cs="Arial"/>
          <w:color w:val="000000"/>
          <w:sz w:val="24"/>
          <w:szCs w:val="24"/>
        </w:rPr>
        <w:t> </w:t>
      </w:r>
    </w:p>
    <w:p w14:paraId="05140882" w14:textId="5571966D" w:rsidR="009E6792" w:rsidRPr="00D50DB5" w:rsidRDefault="0076038E" w:rsidP="008B4C4E">
      <w:pPr>
        <w:pStyle w:val="Heading2"/>
        <w:widowControl w:val="0"/>
        <w:spacing w:after="0"/>
        <w:rPr>
          <w:sz w:val="24"/>
          <w:szCs w:val="24"/>
        </w:rPr>
      </w:pPr>
      <w:r w:rsidRPr="00D50DB5">
        <w:rPr>
          <w:b/>
          <w:bCs w:val="0"/>
          <w:color w:val="000000"/>
          <w:sz w:val="24"/>
          <w:szCs w:val="24"/>
        </w:rPr>
        <w:t>8</w:t>
      </w:r>
      <w:r w:rsidR="009E6792" w:rsidRPr="00D50DB5">
        <w:rPr>
          <w:b/>
          <w:bCs w:val="0"/>
          <w:color w:val="000000"/>
          <w:sz w:val="24"/>
          <w:szCs w:val="24"/>
        </w:rPr>
        <w:t>.3</w:t>
      </w:r>
      <w:r w:rsidR="009E6792" w:rsidRPr="00D50DB5">
        <w:rPr>
          <w:color w:val="000000"/>
          <w:sz w:val="24"/>
          <w:szCs w:val="24"/>
        </w:rPr>
        <w:t> </w:t>
      </w:r>
      <w:r w:rsidR="007040F0" w:rsidRPr="00D50DB5">
        <w:rPr>
          <w:b/>
          <w:bCs w:val="0"/>
          <w:color w:val="000000"/>
          <w:sz w:val="24"/>
          <w:szCs w:val="24"/>
        </w:rPr>
        <w:t>Consequences of Sol</w:t>
      </w:r>
      <w:r w:rsidRPr="00D50DB5">
        <w:rPr>
          <w:b/>
          <w:bCs w:val="0"/>
          <w:color w:val="000000"/>
          <w:sz w:val="24"/>
          <w:szCs w:val="24"/>
        </w:rPr>
        <w:t>i</w:t>
      </w:r>
      <w:r w:rsidR="007040F0" w:rsidRPr="00D50DB5">
        <w:rPr>
          <w:b/>
          <w:bCs w:val="0"/>
          <w:color w:val="000000"/>
          <w:sz w:val="24"/>
          <w:szCs w:val="24"/>
        </w:rPr>
        <w:t>citation</w:t>
      </w:r>
      <w:r w:rsidR="009E6792" w:rsidRPr="00D50DB5">
        <w:rPr>
          <w:color w:val="000000"/>
          <w:sz w:val="24"/>
          <w:szCs w:val="24"/>
        </w:rPr>
        <w:t xml:space="preserve">. </w:t>
      </w:r>
      <w:r w:rsidR="007040F0" w:rsidRPr="00D50DB5">
        <w:rPr>
          <w:sz w:val="24"/>
          <w:szCs w:val="24"/>
        </w:rPr>
        <w:t xml:space="preserve">If you break your non-solicitation obligations </w:t>
      </w:r>
      <w:r w:rsidRPr="00D50DB5">
        <w:rPr>
          <w:sz w:val="24"/>
          <w:szCs w:val="24"/>
        </w:rPr>
        <w:t>in this</w:t>
      </w:r>
      <w:r w:rsidR="007040F0" w:rsidRPr="00D50DB5">
        <w:rPr>
          <w:sz w:val="24"/>
          <w:szCs w:val="24"/>
        </w:rPr>
        <w:t xml:space="preserve"> clause, we are entitled to claim compensat</w:t>
      </w:r>
      <w:r w:rsidR="00017264" w:rsidRPr="00D50DB5">
        <w:rPr>
          <w:sz w:val="24"/>
          <w:szCs w:val="24"/>
        </w:rPr>
        <w:t>ion</w:t>
      </w:r>
      <w:r w:rsidR="00C42112" w:rsidRPr="00D50DB5">
        <w:rPr>
          <w:sz w:val="24"/>
          <w:szCs w:val="24"/>
        </w:rPr>
        <w:t>, the higher</w:t>
      </w:r>
      <w:r w:rsidR="00017264" w:rsidRPr="00D50DB5">
        <w:rPr>
          <w:sz w:val="24"/>
          <w:szCs w:val="24"/>
        </w:rPr>
        <w:t xml:space="preserve"> </w:t>
      </w:r>
      <w:r w:rsidR="00C42112" w:rsidRPr="00D50DB5">
        <w:rPr>
          <w:sz w:val="24"/>
          <w:szCs w:val="24"/>
        </w:rPr>
        <w:t xml:space="preserve">of £2,000 or the total of previous month’s invoice </w:t>
      </w:r>
      <w:r w:rsidR="00017264" w:rsidRPr="00D50DB5">
        <w:rPr>
          <w:sz w:val="24"/>
          <w:szCs w:val="24"/>
        </w:rPr>
        <w:t>from you</w:t>
      </w:r>
      <w:r w:rsidR="007040F0" w:rsidRPr="00D50DB5">
        <w:rPr>
          <w:sz w:val="24"/>
          <w:szCs w:val="24"/>
        </w:rPr>
        <w:t xml:space="preserve"> for losses</w:t>
      </w:r>
      <w:r w:rsidR="00017264" w:rsidRPr="00D50DB5">
        <w:rPr>
          <w:sz w:val="24"/>
          <w:szCs w:val="24"/>
        </w:rPr>
        <w:t xml:space="preserve"> we have</w:t>
      </w:r>
      <w:r w:rsidR="007040F0" w:rsidRPr="00D50DB5">
        <w:rPr>
          <w:sz w:val="24"/>
          <w:szCs w:val="24"/>
        </w:rPr>
        <w:t xml:space="preserve"> incurred as a result. This may include the cost of recruiting replacement Care Assistants and compensation for any resulting loss of any other custom or business. We may also be entitled to obtain a Court order (injunction) enforcing the restrictions in</w:t>
      </w:r>
      <w:r w:rsidRPr="00D50DB5">
        <w:rPr>
          <w:sz w:val="24"/>
          <w:szCs w:val="24"/>
        </w:rPr>
        <w:t xml:space="preserve"> this</w:t>
      </w:r>
      <w:r w:rsidR="007040F0" w:rsidRPr="00D50DB5">
        <w:rPr>
          <w:sz w:val="24"/>
          <w:szCs w:val="24"/>
        </w:rPr>
        <w:t xml:space="preserve"> clause and preventing the Care Assistant from working for you</w:t>
      </w:r>
      <w:r w:rsidR="008D4179" w:rsidRPr="00D50DB5">
        <w:rPr>
          <w:sz w:val="24"/>
          <w:szCs w:val="24"/>
        </w:rPr>
        <w:t xml:space="preserve"> or the </w:t>
      </w:r>
      <w:r w:rsidR="000F4E56" w:rsidRPr="00D50DB5">
        <w:rPr>
          <w:sz w:val="24"/>
          <w:szCs w:val="24"/>
        </w:rPr>
        <w:t>Principal</w:t>
      </w:r>
      <w:r w:rsidR="004626DE" w:rsidRPr="00D50DB5">
        <w:rPr>
          <w:sz w:val="24"/>
          <w:szCs w:val="24"/>
        </w:rPr>
        <w:t xml:space="preserve"> Customer</w:t>
      </w:r>
      <w:r w:rsidR="007040F0" w:rsidRPr="00D50DB5">
        <w:rPr>
          <w:sz w:val="24"/>
          <w:szCs w:val="24"/>
        </w:rPr>
        <w:t>.</w:t>
      </w:r>
      <w:bookmarkStart w:id="20" w:name="co_anchor_a619064_1"/>
      <w:bookmarkStart w:id="21" w:name="co_anchor_a693311_1"/>
      <w:bookmarkEnd w:id="20"/>
      <w:bookmarkEnd w:id="21"/>
    </w:p>
    <w:p w14:paraId="6C970A1D" w14:textId="77777777" w:rsidR="00584D5D" w:rsidRPr="00D50DB5" w:rsidRDefault="00584D5D" w:rsidP="008B4C4E">
      <w:pPr>
        <w:widowControl w:val="0"/>
        <w:autoSpaceDE w:val="0"/>
        <w:autoSpaceDN w:val="0"/>
        <w:adjustRightInd w:val="0"/>
        <w:spacing w:after="0" w:line="240" w:lineRule="auto"/>
        <w:jc w:val="both"/>
        <w:rPr>
          <w:rFonts w:ascii="Arial" w:hAnsi="Arial" w:cs="Arial"/>
          <w:b/>
          <w:bCs/>
          <w:color w:val="5B9BD5"/>
          <w:sz w:val="24"/>
          <w:szCs w:val="24"/>
        </w:rPr>
      </w:pPr>
    </w:p>
    <w:p w14:paraId="796BDEC9" w14:textId="77777777" w:rsidR="00794AC9" w:rsidRPr="00D50DB5" w:rsidRDefault="00794AC9" w:rsidP="008B4C4E">
      <w:pPr>
        <w:widowControl w:val="0"/>
        <w:autoSpaceDE w:val="0"/>
        <w:autoSpaceDN w:val="0"/>
        <w:adjustRightInd w:val="0"/>
        <w:spacing w:after="0" w:line="240" w:lineRule="auto"/>
        <w:jc w:val="both"/>
        <w:rPr>
          <w:rFonts w:ascii="Arial" w:hAnsi="Arial" w:cs="Arial"/>
          <w:b/>
          <w:bCs/>
          <w:color w:val="5B9BD5"/>
          <w:sz w:val="24"/>
          <w:szCs w:val="24"/>
        </w:rPr>
      </w:pPr>
    </w:p>
    <w:p w14:paraId="3A4EC6B9" w14:textId="77777777" w:rsidR="009E6792" w:rsidRPr="00D50DB5" w:rsidRDefault="0076038E"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9</w:t>
      </w:r>
      <w:r w:rsidR="009E6792" w:rsidRPr="00D50DB5">
        <w:rPr>
          <w:rFonts w:ascii="Arial" w:hAnsi="Arial" w:cs="Arial"/>
          <w:b/>
          <w:bCs/>
          <w:color w:val="0093D0"/>
          <w:sz w:val="28"/>
          <w:szCs w:val="28"/>
        </w:rPr>
        <w:t>.</w:t>
      </w:r>
      <w:r w:rsidR="009E6792" w:rsidRPr="00D50DB5">
        <w:rPr>
          <w:rFonts w:ascii="Arial" w:hAnsi="Arial" w:cs="Arial"/>
          <w:color w:val="0093D0"/>
          <w:sz w:val="28"/>
          <w:szCs w:val="28"/>
        </w:rPr>
        <w:t>  </w:t>
      </w:r>
      <w:r w:rsidR="007040F0" w:rsidRPr="00D50DB5">
        <w:rPr>
          <w:rFonts w:ascii="Arial" w:hAnsi="Arial" w:cs="Arial"/>
          <w:b/>
          <w:bCs/>
          <w:color w:val="0093D0"/>
          <w:sz w:val="28"/>
          <w:szCs w:val="28"/>
        </w:rPr>
        <w:t>INSPECTION</w:t>
      </w:r>
      <w:r w:rsidR="009E6792" w:rsidRPr="00D50DB5">
        <w:rPr>
          <w:rFonts w:ascii="Arial" w:hAnsi="Arial" w:cs="Arial"/>
          <w:color w:val="0093D0"/>
          <w:sz w:val="28"/>
          <w:szCs w:val="28"/>
        </w:rPr>
        <w:t>  </w:t>
      </w:r>
    </w:p>
    <w:p w14:paraId="7B2A6ADD"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bookmarkStart w:id="22" w:name="co_anchor_a581467_1"/>
      <w:bookmarkEnd w:id="22"/>
    </w:p>
    <w:p w14:paraId="2552A150" w14:textId="77777777" w:rsidR="00676732" w:rsidRPr="00D50DB5" w:rsidRDefault="0076038E" w:rsidP="008B4C4E">
      <w:pPr>
        <w:pStyle w:val="Heading2"/>
        <w:widowControl w:val="0"/>
        <w:spacing w:after="0"/>
        <w:rPr>
          <w:sz w:val="24"/>
          <w:szCs w:val="24"/>
        </w:rPr>
      </w:pPr>
      <w:r w:rsidRPr="00D50DB5">
        <w:rPr>
          <w:b/>
          <w:bCs w:val="0"/>
          <w:color w:val="000000"/>
          <w:sz w:val="24"/>
          <w:szCs w:val="24"/>
        </w:rPr>
        <w:t>9</w:t>
      </w:r>
      <w:r w:rsidR="009E6792" w:rsidRPr="00D50DB5">
        <w:rPr>
          <w:b/>
          <w:bCs w:val="0"/>
          <w:color w:val="000000"/>
          <w:sz w:val="24"/>
          <w:szCs w:val="24"/>
        </w:rPr>
        <w:t>.1</w:t>
      </w:r>
      <w:r w:rsidR="009E6792" w:rsidRPr="00D50DB5">
        <w:rPr>
          <w:color w:val="000000"/>
          <w:sz w:val="24"/>
          <w:szCs w:val="24"/>
        </w:rPr>
        <w:t> </w:t>
      </w:r>
      <w:r w:rsidR="007040F0" w:rsidRPr="00D50DB5">
        <w:rPr>
          <w:b/>
          <w:bCs w:val="0"/>
          <w:color w:val="000000"/>
          <w:sz w:val="24"/>
          <w:szCs w:val="24"/>
        </w:rPr>
        <w:t>Conduction of Inspections</w:t>
      </w:r>
      <w:r w:rsidR="009E6792" w:rsidRPr="00D50DB5">
        <w:rPr>
          <w:color w:val="000000"/>
          <w:sz w:val="24"/>
          <w:szCs w:val="24"/>
        </w:rPr>
        <w:t xml:space="preserve">. </w:t>
      </w:r>
      <w:r w:rsidR="007040F0" w:rsidRPr="00D50DB5">
        <w:rPr>
          <w:sz w:val="24"/>
          <w:szCs w:val="24"/>
        </w:rPr>
        <w:t>As a regulated business, we may be inspected from time to time by the Regulator, a local authority, health trust or other relevant authority</w:t>
      </w:r>
      <w:r w:rsidR="00017264" w:rsidRPr="00D50DB5">
        <w:rPr>
          <w:sz w:val="24"/>
          <w:szCs w:val="24"/>
        </w:rPr>
        <w:t>,</w:t>
      </w:r>
      <w:r w:rsidRPr="00D50DB5">
        <w:rPr>
          <w:sz w:val="24"/>
          <w:szCs w:val="24"/>
        </w:rPr>
        <w:t xml:space="preserve"> which may involve an inspector coming into the </w:t>
      </w:r>
      <w:r w:rsidR="000F4E56" w:rsidRPr="00D50DB5">
        <w:rPr>
          <w:sz w:val="24"/>
          <w:szCs w:val="24"/>
        </w:rPr>
        <w:t>Principal</w:t>
      </w:r>
      <w:r w:rsidR="004626DE" w:rsidRPr="00D50DB5">
        <w:rPr>
          <w:sz w:val="24"/>
          <w:szCs w:val="24"/>
        </w:rPr>
        <w:t xml:space="preserve"> Customer</w:t>
      </w:r>
      <w:r w:rsidRPr="00D50DB5">
        <w:rPr>
          <w:sz w:val="24"/>
          <w:szCs w:val="24"/>
        </w:rPr>
        <w:t>’s property to monitor the provision of our Services</w:t>
      </w:r>
      <w:r w:rsidR="007040F0" w:rsidRPr="00D50DB5">
        <w:rPr>
          <w:sz w:val="24"/>
          <w:szCs w:val="24"/>
        </w:rPr>
        <w:t xml:space="preserve">. We will </w:t>
      </w:r>
      <w:r w:rsidR="00017264" w:rsidRPr="00D50DB5">
        <w:rPr>
          <w:sz w:val="24"/>
          <w:szCs w:val="24"/>
        </w:rPr>
        <w:t>try where practicable</w:t>
      </w:r>
      <w:r w:rsidR="007040F0" w:rsidRPr="00D50DB5">
        <w:rPr>
          <w:sz w:val="24"/>
          <w:szCs w:val="24"/>
        </w:rPr>
        <w:t xml:space="preserve"> to inform you</w:t>
      </w:r>
      <w:r w:rsidRPr="00D50DB5">
        <w:rPr>
          <w:sz w:val="24"/>
          <w:szCs w:val="24"/>
        </w:rPr>
        <w:t xml:space="preserve"> in advance</w:t>
      </w:r>
      <w:r w:rsidR="007040F0" w:rsidRPr="00D50DB5">
        <w:rPr>
          <w:sz w:val="24"/>
          <w:szCs w:val="24"/>
        </w:rPr>
        <w:t xml:space="preserve"> of any</w:t>
      </w:r>
      <w:r w:rsidRPr="00D50DB5">
        <w:rPr>
          <w:sz w:val="24"/>
          <w:szCs w:val="24"/>
        </w:rPr>
        <w:t xml:space="preserve"> such</w:t>
      </w:r>
      <w:r w:rsidR="007040F0" w:rsidRPr="00D50DB5">
        <w:rPr>
          <w:sz w:val="24"/>
          <w:szCs w:val="24"/>
        </w:rPr>
        <w:t xml:space="preserve"> inspection. </w:t>
      </w:r>
    </w:p>
    <w:p w14:paraId="6E034BCF" w14:textId="77777777" w:rsidR="00676732" w:rsidRPr="00D50DB5" w:rsidRDefault="00676732" w:rsidP="008B4C4E">
      <w:pPr>
        <w:spacing w:after="0"/>
        <w:rPr>
          <w:rFonts w:ascii="Arial" w:hAnsi="Arial" w:cs="Arial"/>
          <w:sz w:val="24"/>
          <w:szCs w:val="24"/>
        </w:rPr>
      </w:pPr>
    </w:p>
    <w:p w14:paraId="0F80248F" w14:textId="77777777" w:rsidR="00676732" w:rsidRPr="00D50DB5" w:rsidRDefault="0076038E" w:rsidP="008B4C4E">
      <w:pPr>
        <w:spacing w:after="0"/>
        <w:jc w:val="both"/>
        <w:rPr>
          <w:rFonts w:ascii="Arial" w:hAnsi="Arial" w:cs="Arial"/>
          <w:sz w:val="24"/>
          <w:szCs w:val="24"/>
        </w:rPr>
      </w:pPr>
      <w:r w:rsidRPr="00D50DB5">
        <w:rPr>
          <w:rFonts w:ascii="Arial" w:hAnsi="Arial" w:cs="Arial"/>
          <w:b/>
          <w:sz w:val="24"/>
          <w:szCs w:val="24"/>
        </w:rPr>
        <w:t>9</w:t>
      </w:r>
      <w:r w:rsidR="00676732" w:rsidRPr="00D50DB5">
        <w:rPr>
          <w:rFonts w:ascii="Arial" w:hAnsi="Arial" w:cs="Arial"/>
          <w:b/>
          <w:sz w:val="24"/>
          <w:szCs w:val="24"/>
        </w:rPr>
        <w:t xml:space="preserve">.2 Internal Audits. </w:t>
      </w:r>
      <w:r w:rsidR="006433DB" w:rsidRPr="00D50DB5">
        <w:rPr>
          <w:rFonts w:ascii="Arial" w:hAnsi="Arial" w:cs="Arial"/>
          <w:sz w:val="24"/>
          <w:szCs w:val="24"/>
        </w:rPr>
        <w:t>We operate our business under franchise from the Franchisor.</w:t>
      </w:r>
      <w:r w:rsidR="00676732" w:rsidRPr="00D50DB5">
        <w:rPr>
          <w:rFonts w:ascii="Arial" w:hAnsi="Arial" w:cs="Arial"/>
          <w:sz w:val="24"/>
          <w:szCs w:val="24"/>
        </w:rPr>
        <w:t xml:space="preserve"> </w:t>
      </w:r>
      <w:r w:rsidR="006433DB" w:rsidRPr="00D50DB5">
        <w:rPr>
          <w:rFonts w:ascii="Arial" w:hAnsi="Arial" w:cs="Arial"/>
          <w:sz w:val="24"/>
          <w:szCs w:val="24"/>
        </w:rPr>
        <w:t xml:space="preserve">We </w:t>
      </w:r>
      <w:r w:rsidR="00676732" w:rsidRPr="00D50DB5">
        <w:rPr>
          <w:rFonts w:ascii="Arial" w:hAnsi="Arial" w:cs="Arial"/>
          <w:sz w:val="24"/>
          <w:szCs w:val="24"/>
        </w:rPr>
        <w:t>will</w:t>
      </w:r>
      <w:r w:rsidR="006433DB" w:rsidRPr="00D50DB5">
        <w:rPr>
          <w:rFonts w:ascii="Arial" w:hAnsi="Arial" w:cs="Arial"/>
          <w:sz w:val="24"/>
          <w:szCs w:val="24"/>
        </w:rPr>
        <w:t xml:space="preserve"> therefore</w:t>
      </w:r>
      <w:r w:rsidR="00676732" w:rsidRPr="00D50DB5">
        <w:rPr>
          <w:rFonts w:ascii="Arial" w:hAnsi="Arial" w:cs="Arial"/>
          <w:sz w:val="24"/>
          <w:szCs w:val="24"/>
        </w:rPr>
        <w:t xml:space="preserve"> also be subject to internal audit by a nominated individual from our Franchisor from time to time</w:t>
      </w:r>
      <w:r w:rsidR="00017264" w:rsidRPr="00D50DB5">
        <w:rPr>
          <w:rFonts w:ascii="Arial" w:hAnsi="Arial" w:cs="Arial"/>
          <w:sz w:val="24"/>
          <w:szCs w:val="24"/>
        </w:rPr>
        <w:t>,</w:t>
      </w:r>
      <w:r w:rsidR="006433DB" w:rsidRPr="00D50DB5">
        <w:rPr>
          <w:rFonts w:ascii="Arial" w:hAnsi="Arial" w:cs="Arial"/>
          <w:sz w:val="24"/>
          <w:szCs w:val="24"/>
        </w:rPr>
        <w:t xml:space="preserve"> who may accompany</w:t>
      </w:r>
      <w:r w:rsidR="00017264" w:rsidRPr="00D50DB5">
        <w:rPr>
          <w:rFonts w:ascii="Arial" w:hAnsi="Arial" w:cs="Arial"/>
          <w:sz w:val="24"/>
          <w:szCs w:val="24"/>
        </w:rPr>
        <w:t xml:space="preserve"> </w:t>
      </w:r>
      <w:r w:rsidR="006433DB" w:rsidRPr="00D50DB5">
        <w:rPr>
          <w:rFonts w:ascii="Arial" w:hAnsi="Arial" w:cs="Arial"/>
          <w:sz w:val="24"/>
          <w:szCs w:val="24"/>
        </w:rPr>
        <w:t>our Care Assistants on care visits</w:t>
      </w:r>
      <w:r w:rsidR="00676732" w:rsidRPr="00D50DB5">
        <w:rPr>
          <w:rFonts w:ascii="Arial" w:hAnsi="Arial" w:cs="Arial"/>
          <w:sz w:val="24"/>
          <w:szCs w:val="24"/>
        </w:rPr>
        <w:t>.</w:t>
      </w:r>
      <w:r w:rsidR="006433DB" w:rsidRPr="00D50DB5">
        <w:rPr>
          <w:rFonts w:ascii="Arial" w:hAnsi="Arial" w:cs="Arial"/>
          <w:sz w:val="24"/>
          <w:szCs w:val="24"/>
        </w:rPr>
        <w:t xml:space="preserve"> We will try where practicable</w:t>
      </w:r>
      <w:r w:rsidR="00017264" w:rsidRPr="00D50DB5">
        <w:rPr>
          <w:rFonts w:ascii="Arial" w:hAnsi="Arial" w:cs="Arial"/>
          <w:sz w:val="24"/>
          <w:szCs w:val="24"/>
        </w:rPr>
        <w:t xml:space="preserve"> to inform you</w:t>
      </w:r>
      <w:r w:rsidR="006433DB" w:rsidRPr="00D50DB5">
        <w:rPr>
          <w:rFonts w:ascii="Arial" w:hAnsi="Arial" w:cs="Arial"/>
          <w:sz w:val="24"/>
          <w:szCs w:val="24"/>
        </w:rPr>
        <w:t xml:space="preserve"> in advance of any such internal audits.</w:t>
      </w:r>
      <w:r w:rsidR="00676732" w:rsidRPr="00D50DB5">
        <w:rPr>
          <w:rFonts w:ascii="Arial" w:hAnsi="Arial" w:cs="Arial"/>
          <w:sz w:val="24"/>
          <w:szCs w:val="24"/>
        </w:rPr>
        <w:t xml:space="preserve">  </w:t>
      </w:r>
    </w:p>
    <w:p w14:paraId="42074C34" w14:textId="77777777" w:rsidR="00676732" w:rsidRPr="00D50DB5" w:rsidRDefault="00676732" w:rsidP="008B4C4E">
      <w:pPr>
        <w:pStyle w:val="Heading2"/>
        <w:widowControl w:val="0"/>
        <w:spacing w:after="0"/>
        <w:rPr>
          <w:sz w:val="24"/>
          <w:szCs w:val="24"/>
        </w:rPr>
      </w:pPr>
    </w:p>
    <w:p w14:paraId="2D0340F5" w14:textId="77777777" w:rsidR="009E6792" w:rsidRPr="00D50DB5" w:rsidRDefault="0076038E" w:rsidP="008B4C4E">
      <w:pPr>
        <w:pStyle w:val="Heading2"/>
        <w:widowControl w:val="0"/>
        <w:spacing w:after="0"/>
        <w:rPr>
          <w:sz w:val="24"/>
          <w:szCs w:val="24"/>
        </w:rPr>
      </w:pPr>
      <w:r w:rsidRPr="00D50DB5">
        <w:rPr>
          <w:b/>
          <w:sz w:val="24"/>
          <w:szCs w:val="24"/>
        </w:rPr>
        <w:t>9</w:t>
      </w:r>
      <w:r w:rsidR="00676732" w:rsidRPr="00D50DB5">
        <w:rPr>
          <w:b/>
          <w:sz w:val="24"/>
          <w:szCs w:val="24"/>
        </w:rPr>
        <w:t>.</w:t>
      </w:r>
      <w:r w:rsidR="00017264" w:rsidRPr="00D50DB5">
        <w:rPr>
          <w:b/>
          <w:sz w:val="24"/>
          <w:szCs w:val="24"/>
        </w:rPr>
        <w:t>3</w:t>
      </w:r>
      <w:r w:rsidR="00676732" w:rsidRPr="00D50DB5">
        <w:rPr>
          <w:b/>
          <w:sz w:val="24"/>
          <w:szCs w:val="24"/>
        </w:rPr>
        <w:t xml:space="preserve"> Information Sharing.</w:t>
      </w:r>
      <w:r w:rsidR="00676732" w:rsidRPr="00D50DB5">
        <w:rPr>
          <w:sz w:val="24"/>
          <w:szCs w:val="24"/>
        </w:rPr>
        <w:t xml:space="preserve"> Where necessary in relation to an inspection or internal audit, we</w:t>
      </w:r>
      <w:r w:rsidR="007040F0" w:rsidRPr="00D50DB5">
        <w:rPr>
          <w:sz w:val="24"/>
          <w:szCs w:val="24"/>
        </w:rPr>
        <w:t xml:space="preserve"> </w:t>
      </w:r>
      <w:r w:rsidR="00676732" w:rsidRPr="00D50DB5">
        <w:rPr>
          <w:sz w:val="24"/>
          <w:szCs w:val="24"/>
        </w:rPr>
        <w:t>may be required to share information</w:t>
      </w:r>
      <w:r w:rsidR="00017264" w:rsidRPr="00D50DB5">
        <w:rPr>
          <w:sz w:val="24"/>
          <w:szCs w:val="24"/>
        </w:rPr>
        <w:t xml:space="preserve"> relating to you</w:t>
      </w:r>
      <w:r w:rsidR="00676732" w:rsidRPr="00D50DB5">
        <w:rPr>
          <w:sz w:val="24"/>
          <w:szCs w:val="24"/>
        </w:rPr>
        <w:t xml:space="preserve">. We </w:t>
      </w:r>
      <w:r w:rsidR="007040F0" w:rsidRPr="00D50DB5">
        <w:rPr>
          <w:sz w:val="24"/>
          <w:szCs w:val="24"/>
        </w:rPr>
        <w:t xml:space="preserve">will only share </w:t>
      </w:r>
      <w:r w:rsidR="00676732" w:rsidRPr="00D50DB5">
        <w:rPr>
          <w:sz w:val="24"/>
          <w:szCs w:val="24"/>
        </w:rPr>
        <w:t xml:space="preserve">your </w:t>
      </w:r>
      <w:r w:rsidR="007040F0" w:rsidRPr="00D50DB5">
        <w:rPr>
          <w:sz w:val="24"/>
          <w:szCs w:val="24"/>
        </w:rPr>
        <w:t xml:space="preserve">information for the purpose of quality monitoring and compliance with any relevant regulations. </w:t>
      </w:r>
      <w:r w:rsidR="00676732" w:rsidRPr="00D50DB5">
        <w:rPr>
          <w:sz w:val="24"/>
          <w:szCs w:val="24"/>
        </w:rPr>
        <w:t xml:space="preserve">Please see our Privacy Policy for more information. </w:t>
      </w:r>
    </w:p>
    <w:p w14:paraId="70DFB737"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bookmarkStart w:id="23" w:name="co_anchor_a345024_1"/>
      <w:bookmarkEnd w:id="23"/>
    </w:p>
    <w:p w14:paraId="5184AC5F" w14:textId="77777777" w:rsidR="000B21A0" w:rsidRPr="00D50DB5" w:rsidRDefault="0076038E" w:rsidP="008B4C4E">
      <w:pPr>
        <w:pStyle w:val="Heading2"/>
        <w:widowControl w:val="0"/>
        <w:spacing w:after="0"/>
        <w:rPr>
          <w:sz w:val="24"/>
          <w:szCs w:val="24"/>
        </w:rPr>
      </w:pPr>
      <w:r w:rsidRPr="00D50DB5">
        <w:rPr>
          <w:b/>
          <w:bCs w:val="0"/>
          <w:color w:val="000000"/>
          <w:sz w:val="24"/>
          <w:szCs w:val="24"/>
        </w:rPr>
        <w:t>9</w:t>
      </w:r>
      <w:r w:rsidR="009E6792" w:rsidRPr="00D50DB5">
        <w:rPr>
          <w:b/>
          <w:bCs w:val="0"/>
          <w:color w:val="000000"/>
          <w:sz w:val="24"/>
          <w:szCs w:val="24"/>
        </w:rPr>
        <w:t>.</w:t>
      </w:r>
      <w:r w:rsidR="00017264" w:rsidRPr="00D50DB5">
        <w:rPr>
          <w:b/>
          <w:bCs w:val="0"/>
          <w:color w:val="000000"/>
          <w:sz w:val="24"/>
          <w:szCs w:val="24"/>
        </w:rPr>
        <w:t>4</w:t>
      </w:r>
      <w:r w:rsidR="009E6792" w:rsidRPr="00D50DB5">
        <w:rPr>
          <w:b/>
          <w:color w:val="000000"/>
          <w:sz w:val="24"/>
          <w:szCs w:val="24"/>
        </w:rPr>
        <w:t> </w:t>
      </w:r>
      <w:r w:rsidR="00676732" w:rsidRPr="00D50DB5">
        <w:rPr>
          <w:b/>
          <w:color w:val="000000"/>
          <w:sz w:val="24"/>
          <w:szCs w:val="24"/>
        </w:rPr>
        <w:t>Supervision.</w:t>
      </w:r>
      <w:r w:rsidR="00676732" w:rsidRPr="00D50DB5">
        <w:rPr>
          <w:color w:val="000000"/>
          <w:sz w:val="24"/>
          <w:szCs w:val="24"/>
        </w:rPr>
        <w:t xml:space="preserve"> </w:t>
      </w:r>
      <w:r w:rsidR="000B21A0" w:rsidRPr="00D50DB5">
        <w:rPr>
          <w:sz w:val="24"/>
          <w:szCs w:val="24"/>
        </w:rPr>
        <w:t xml:space="preserve">It is a legal requirement for us to demonstrate supervision of Care Assistants. </w:t>
      </w:r>
      <w:r w:rsidR="00676732" w:rsidRPr="00D50DB5">
        <w:rPr>
          <w:color w:val="000000"/>
          <w:sz w:val="24"/>
          <w:szCs w:val="24"/>
        </w:rPr>
        <w:lastRenderedPageBreak/>
        <w:t xml:space="preserve">We </w:t>
      </w:r>
      <w:r w:rsidR="00676732" w:rsidRPr="00D50DB5">
        <w:rPr>
          <w:sz w:val="24"/>
          <w:szCs w:val="24"/>
        </w:rPr>
        <w:t>will supervise and observe Care Assistant</w:t>
      </w:r>
      <w:r w:rsidR="000B21A0" w:rsidRPr="00D50DB5">
        <w:rPr>
          <w:sz w:val="24"/>
          <w:szCs w:val="24"/>
        </w:rPr>
        <w:t>s</w:t>
      </w:r>
      <w:r w:rsidR="006433DB" w:rsidRPr="00D50DB5">
        <w:rPr>
          <w:sz w:val="24"/>
          <w:szCs w:val="24"/>
        </w:rPr>
        <w:t xml:space="preserve"> carrying out their work</w:t>
      </w:r>
      <w:r w:rsidR="00676732" w:rsidRPr="00D50DB5">
        <w:rPr>
          <w:sz w:val="24"/>
          <w:szCs w:val="24"/>
        </w:rPr>
        <w:t xml:space="preserve"> to ensure the standard of work provided by the</w:t>
      </w:r>
      <w:r w:rsidR="000B21A0" w:rsidRPr="00D50DB5">
        <w:rPr>
          <w:sz w:val="24"/>
          <w:szCs w:val="24"/>
        </w:rPr>
        <w:t>m</w:t>
      </w:r>
      <w:r w:rsidR="00676732" w:rsidRPr="00D50DB5">
        <w:rPr>
          <w:sz w:val="24"/>
          <w:szCs w:val="24"/>
        </w:rPr>
        <w:t xml:space="preserve"> is satisfactory. </w:t>
      </w:r>
      <w:r w:rsidR="000B21A0" w:rsidRPr="00D50DB5">
        <w:rPr>
          <w:sz w:val="24"/>
          <w:szCs w:val="24"/>
        </w:rPr>
        <w:t xml:space="preserve">  </w:t>
      </w:r>
    </w:p>
    <w:p w14:paraId="69D587DC" w14:textId="77777777" w:rsidR="000B21A0" w:rsidRPr="00D50DB5" w:rsidRDefault="000B21A0" w:rsidP="008B4C4E">
      <w:pPr>
        <w:pStyle w:val="Heading2"/>
        <w:widowControl w:val="0"/>
        <w:spacing w:after="0"/>
        <w:rPr>
          <w:sz w:val="24"/>
          <w:szCs w:val="24"/>
        </w:rPr>
      </w:pPr>
    </w:p>
    <w:p w14:paraId="3FC9EA79" w14:textId="77777777" w:rsidR="009E6792" w:rsidRPr="00D50DB5" w:rsidRDefault="0076038E" w:rsidP="008B4C4E">
      <w:pPr>
        <w:pStyle w:val="Heading2"/>
        <w:widowControl w:val="0"/>
        <w:spacing w:after="0"/>
        <w:rPr>
          <w:sz w:val="24"/>
          <w:szCs w:val="24"/>
        </w:rPr>
      </w:pPr>
      <w:r w:rsidRPr="00D50DB5">
        <w:rPr>
          <w:b/>
          <w:sz w:val="24"/>
          <w:szCs w:val="24"/>
        </w:rPr>
        <w:t>9</w:t>
      </w:r>
      <w:r w:rsidR="000B21A0" w:rsidRPr="00D50DB5">
        <w:rPr>
          <w:b/>
          <w:sz w:val="24"/>
          <w:szCs w:val="24"/>
        </w:rPr>
        <w:t>.</w:t>
      </w:r>
      <w:r w:rsidR="00017264" w:rsidRPr="00D50DB5">
        <w:rPr>
          <w:b/>
          <w:sz w:val="24"/>
          <w:szCs w:val="24"/>
        </w:rPr>
        <w:t>5</w:t>
      </w:r>
      <w:r w:rsidR="000B21A0" w:rsidRPr="00D50DB5">
        <w:rPr>
          <w:b/>
          <w:sz w:val="24"/>
          <w:szCs w:val="24"/>
        </w:rPr>
        <w:t xml:space="preserve"> Your Cooperation for Supervision. </w:t>
      </w:r>
      <w:r w:rsidR="00676732" w:rsidRPr="00D50DB5">
        <w:rPr>
          <w:sz w:val="24"/>
          <w:szCs w:val="24"/>
        </w:rPr>
        <w:t xml:space="preserve">In order for </w:t>
      </w:r>
      <w:r w:rsidR="000B21A0" w:rsidRPr="00D50DB5">
        <w:rPr>
          <w:sz w:val="24"/>
          <w:szCs w:val="24"/>
        </w:rPr>
        <w:t>us</w:t>
      </w:r>
      <w:r w:rsidR="00676732" w:rsidRPr="00D50DB5">
        <w:rPr>
          <w:sz w:val="24"/>
          <w:szCs w:val="24"/>
        </w:rPr>
        <w:t xml:space="preserve"> to supervise </w:t>
      </w:r>
      <w:r w:rsidR="000B21A0" w:rsidRPr="00D50DB5">
        <w:rPr>
          <w:sz w:val="24"/>
          <w:szCs w:val="24"/>
        </w:rPr>
        <w:t xml:space="preserve">our </w:t>
      </w:r>
      <w:r w:rsidR="00676732" w:rsidRPr="00D50DB5">
        <w:rPr>
          <w:sz w:val="24"/>
          <w:szCs w:val="24"/>
        </w:rPr>
        <w:t>Care Assistants</w:t>
      </w:r>
      <w:r w:rsidR="000B21A0" w:rsidRPr="00D50DB5">
        <w:rPr>
          <w:sz w:val="24"/>
          <w:szCs w:val="24"/>
        </w:rPr>
        <w:t>, we require you to</w:t>
      </w:r>
      <w:r w:rsidR="00676732" w:rsidRPr="00D50DB5">
        <w:rPr>
          <w:sz w:val="24"/>
          <w:szCs w:val="24"/>
        </w:rPr>
        <w:t xml:space="preserve"> facilitate </w:t>
      </w:r>
      <w:r w:rsidR="000B21A0" w:rsidRPr="00D50DB5">
        <w:rPr>
          <w:sz w:val="24"/>
          <w:szCs w:val="24"/>
        </w:rPr>
        <w:t xml:space="preserve">and allow our </w:t>
      </w:r>
      <w:r w:rsidR="00676732" w:rsidRPr="00D50DB5">
        <w:rPr>
          <w:sz w:val="24"/>
          <w:szCs w:val="24"/>
        </w:rPr>
        <w:t xml:space="preserve">assessor staff to attend the </w:t>
      </w:r>
      <w:r w:rsidR="000F4E56" w:rsidRPr="00D50DB5">
        <w:rPr>
          <w:sz w:val="24"/>
          <w:szCs w:val="24"/>
        </w:rPr>
        <w:t>Principal</w:t>
      </w:r>
      <w:r w:rsidR="004626DE" w:rsidRPr="00D50DB5">
        <w:rPr>
          <w:sz w:val="24"/>
          <w:szCs w:val="24"/>
        </w:rPr>
        <w:t xml:space="preserve"> Customer</w:t>
      </w:r>
      <w:r w:rsidR="00676732" w:rsidRPr="00D50DB5">
        <w:rPr>
          <w:sz w:val="24"/>
          <w:szCs w:val="24"/>
        </w:rPr>
        <w:t xml:space="preserve">’s property and any other location at which the Services are provided in order to monitor the Care Assistant(s) while they are providing Services. </w:t>
      </w:r>
      <w:r w:rsidR="006433DB" w:rsidRPr="00D50DB5">
        <w:rPr>
          <w:sz w:val="24"/>
          <w:szCs w:val="24"/>
        </w:rPr>
        <w:t xml:space="preserve">If you fail or refuse such </w:t>
      </w:r>
      <w:proofErr w:type="gramStart"/>
      <w:r w:rsidR="006433DB" w:rsidRPr="00D50DB5">
        <w:rPr>
          <w:sz w:val="24"/>
          <w:szCs w:val="24"/>
        </w:rPr>
        <w:t>access</w:t>
      </w:r>
      <w:proofErr w:type="gramEnd"/>
      <w:r w:rsidR="000B21A0" w:rsidRPr="00D50DB5">
        <w:rPr>
          <w:sz w:val="24"/>
          <w:szCs w:val="24"/>
        </w:rPr>
        <w:t xml:space="preserve"> we will be </w:t>
      </w:r>
      <w:r w:rsidR="00676732" w:rsidRPr="00D50DB5">
        <w:rPr>
          <w:sz w:val="24"/>
          <w:szCs w:val="24"/>
        </w:rPr>
        <w:t xml:space="preserve">entitled to suspend provision of Services or terminate the Agreement.  In either case, </w:t>
      </w:r>
      <w:r w:rsidR="000B21A0" w:rsidRPr="00D50DB5">
        <w:rPr>
          <w:sz w:val="24"/>
          <w:szCs w:val="24"/>
        </w:rPr>
        <w:t>we</w:t>
      </w:r>
      <w:r w:rsidR="00676732" w:rsidRPr="00D50DB5">
        <w:rPr>
          <w:sz w:val="24"/>
          <w:szCs w:val="24"/>
        </w:rPr>
        <w:t xml:space="preserve"> will be entitled to continue to charge </w:t>
      </w:r>
      <w:r w:rsidR="000B21A0" w:rsidRPr="00D50DB5">
        <w:rPr>
          <w:sz w:val="24"/>
          <w:szCs w:val="24"/>
        </w:rPr>
        <w:t>our</w:t>
      </w:r>
      <w:r w:rsidR="00676732" w:rsidRPr="00D50DB5">
        <w:rPr>
          <w:sz w:val="24"/>
          <w:szCs w:val="24"/>
        </w:rPr>
        <w:t xml:space="preserve"> Fees as if the provision of the Services was continuing during any period of suspension or </w:t>
      </w:r>
      <w:r w:rsidR="006433DB" w:rsidRPr="00D50DB5">
        <w:rPr>
          <w:sz w:val="24"/>
          <w:szCs w:val="24"/>
        </w:rPr>
        <w:t>up to the date</w:t>
      </w:r>
      <w:r w:rsidR="00676732" w:rsidRPr="00D50DB5">
        <w:rPr>
          <w:sz w:val="24"/>
          <w:szCs w:val="24"/>
        </w:rPr>
        <w:t xml:space="preserve"> of termination</w:t>
      </w:r>
      <w:r w:rsidR="006433DB" w:rsidRPr="00D50DB5">
        <w:rPr>
          <w:sz w:val="24"/>
          <w:szCs w:val="24"/>
        </w:rPr>
        <w:t xml:space="preserve"> of the Agreement, as the case may be</w:t>
      </w:r>
      <w:r w:rsidR="00676732" w:rsidRPr="00D50DB5">
        <w:rPr>
          <w:sz w:val="24"/>
          <w:szCs w:val="24"/>
        </w:rPr>
        <w:t xml:space="preserve">. </w:t>
      </w:r>
    </w:p>
    <w:p w14:paraId="4034FED8"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bookmarkStart w:id="24" w:name="co_anchor_a1007266_1"/>
      <w:bookmarkStart w:id="25" w:name="co_anchor_a240802_1"/>
      <w:bookmarkEnd w:id="24"/>
      <w:bookmarkEnd w:id="25"/>
    </w:p>
    <w:p w14:paraId="4C218AF8"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FF"/>
          <w:sz w:val="24"/>
          <w:szCs w:val="24"/>
        </w:rPr>
      </w:pPr>
    </w:p>
    <w:p w14:paraId="3DDD3884" w14:textId="77777777" w:rsidR="009E6792" w:rsidRPr="00D50DB5" w:rsidRDefault="006433DB"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10</w:t>
      </w:r>
      <w:r w:rsidR="009E6792" w:rsidRPr="00D50DB5">
        <w:rPr>
          <w:rFonts w:ascii="Arial" w:hAnsi="Arial" w:cs="Arial"/>
          <w:b/>
          <w:bCs/>
          <w:color w:val="0093D0"/>
          <w:sz w:val="28"/>
          <w:szCs w:val="28"/>
        </w:rPr>
        <w:t>.</w:t>
      </w:r>
      <w:r w:rsidR="009E6792" w:rsidRPr="00D50DB5">
        <w:rPr>
          <w:rFonts w:ascii="Arial" w:hAnsi="Arial" w:cs="Arial"/>
          <w:color w:val="0093D0"/>
          <w:sz w:val="28"/>
          <w:szCs w:val="28"/>
        </w:rPr>
        <w:t>  </w:t>
      </w:r>
      <w:r w:rsidR="000B21A0" w:rsidRPr="00D50DB5">
        <w:rPr>
          <w:rFonts w:ascii="Arial" w:hAnsi="Arial" w:cs="Arial"/>
          <w:b/>
          <w:bCs/>
          <w:color w:val="0093D0"/>
          <w:sz w:val="28"/>
          <w:szCs w:val="28"/>
        </w:rPr>
        <w:t>COMPLAINTS</w:t>
      </w:r>
      <w:r w:rsidR="009E6792" w:rsidRPr="00D50DB5">
        <w:rPr>
          <w:rFonts w:ascii="Arial" w:hAnsi="Arial" w:cs="Arial"/>
          <w:color w:val="0093D0"/>
          <w:sz w:val="28"/>
          <w:szCs w:val="28"/>
        </w:rPr>
        <w:t>  </w:t>
      </w:r>
    </w:p>
    <w:p w14:paraId="6ACDF36C"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7A005D68" w14:textId="77777777" w:rsidR="000B21A0" w:rsidRPr="00D50DB5" w:rsidRDefault="006433DB" w:rsidP="008B4C4E">
      <w:pPr>
        <w:pStyle w:val="BodyText1"/>
        <w:spacing w:after="0"/>
        <w:ind w:left="0"/>
        <w:rPr>
          <w:rFonts w:cs="Arial"/>
          <w:sz w:val="24"/>
          <w:szCs w:val="24"/>
        </w:rPr>
      </w:pPr>
      <w:r w:rsidRPr="00D50DB5">
        <w:rPr>
          <w:rFonts w:cs="Arial"/>
          <w:b/>
          <w:sz w:val="24"/>
          <w:szCs w:val="24"/>
        </w:rPr>
        <w:t>10</w:t>
      </w:r>
      <w:r w:rsidR="000B21A0" w:rsidRPr="00D50DB5">
        <w:rPr>
          <w:rFonts w:cs="Arial"/>
          <w:b/>
          <w:sz w:val="24"/>
          <w:szCs w:val="24"/>
        </w:rPr>
        <w:t>.</w:t>
      </w:r>
      <w:r w:rsidRPr="00D50DB5">
        <w:rPr>
          <w:rFonts w:cs="Arial"/>
          <w:b/>
          <w:sz w:val="24"/>
          <w:szCs w:val="24"/>
        </w:rPr>
        <w:t>1</w:t>
      </w:r>
      <w:r w:rsidR="000B21A0" w:rsidRPr="00D50DB5">
        <w:rPr>
          <w:rFonts w:cs="Arial"/>
          <w:b/>
          <w:sz w:val="24"/>
          <w:szCs w:val="24"/>
        </w:rPr>
        <w:t xml:space="preserve"> Complaints Procedure.</w:t>
      </w:r>
      <w:r w:rsidR="000B21A0" w:rsidRPr="00D50DB5">
        <w:rPr>
          <w:rFonts w:cs="Arial"/>
          <w:sz w:val="24"/>
          <w:szCs w:val="24"/>
        </w:rPr>
        <w:t xml:space="preserve"> We aim to ensure that you are given the highest quality of care and service. If you feel aggrieved or unsatisfied with the Services provided by us, a clearly defined complaints procedure exists. Full details of our </w:t>
      </w:r>
      <w:proofErr w:type="gramStart"/>
      <w:r w:rsidR="000B21A0" w:rsidRPr="00D50DB5">
        <w:rPr>
          <w:rFonts w:cs="Arial"/>
          <w:sz w:val="24"/>
          <w:szCs w:val="24"/>
        </w:rPr>
        <w:t>complaints</w:t>
      </w:r>
      <w:proofErr w:type="gramEnd"/>
      <w:r w:rsidR="000B21A0" w:rsidRPr="00D50DB5">
        <w:rPr>
          <w:rFonts w:cs="Arial"/>
          <w:sz w:val="24"/>
          <w:szCs w:val="24"/>
        </w:rPr>
        <w:t xml:space="preserve"> procedure are set out in </w:t>
      </w:r>
      <w:r w:rsidRPr="00D50DB5">
        <w:rPr>
          <w:rFonts w:cs="Arial"/>
          <w:sz w:val="24"/>
          <w:szCs w:val="24"/>
        </w:rPr>
        <w:t>our</w:t>
      </w:r>
      <w:r w:rsidR="000B21A0" w:rsidRPr="00D50DB5">
        <w:rPr>
          <w:rFonts w:cs="Arial"/>
          <w:sz w:val="24"/>
          <w:szCs w:val="24"/>
        </w:rPr>
        <w:t xml:space="preserve"> customer guide</w:t>
      </w:r>
      <w:r w:rsidRPr="00D50DB5">
        <w:rPr>
          <w:rFonts w:cs="Arial"/>
          <w:sz w:val="24"/>
          <w:szCs w:val="24"/>
        </w:rPr>
        <w:t>, a copy of which is available on request</w:t>
      </w:r>
      <w:r w:rsidR="000B21A0" w:rsidRPr="00D50DB5">
        <w:rPr>
          <w:rFonts w:cs="Arial"/>
          <w:sz w:val="24"/>
          <w:szCs w:val="24"/>
        </w:rPr>
        <w:t xml:space="preserve"> </w:t>
      </w:r>
    </w:p>
    <w:p w14:paraId="7B0C63A0"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bookmarkStart w:id="26" w:name="co_anchor_a81237_1"/>
      <w:bookmarkEnd w:id="26"/>
    </w:p>
    <w:p w14:paraId="2556F347"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00"/>
          <w:sz w:val="24"/>
          <w:szCs w:val="24"/>
        </w:rPr>
      </w:pPr>
    </w:p>
    <w:p w14:paraId="13BFB1E7"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1</w:t>
      </w:r>
      <w:r w:rsidR="006433DB" w:rsidRPr="00D50DB5">
        <w:rPr>
          <w:rFonts w:ascii="Arial" w:hAnsi="Arial" w:cs="Arial"/>
          <w:b/>
          <w:bCs/>
          <w:color w:val="0093D0"/>
          <w:sz w:val="28"/>
          <w:szCs w:val="28"/>
        </w:rPr>
        <w:t>1</w:t>
      </w:r>
      <w:r w:rsidRPr="00D50DB5">
        <w:rPr>
          <w:rFonts w:ascii="Arial" w:hAnsi="Arial" w:cs="Arial"/>
          <w:b/>
          <w:bCs/>
          <w:color w:val="0093D0"/>
          <w:sz w:val="28"/>
          <w:szCs w:val="28"/>
        </w:rPr>
        <w:t>.</w:t>
      </w:r>
      <w:r w:rsidRPr="00D50DB5">
        <w:rPr>
          <w:rFonts w:ascii="Arial" w:hAnsi="Arial" w:cs="Arial"/>
          <w:color w:val="0093D0"/>
          <w:sz w:val="28"/>
          <w:szCs w:val="28"/>
        </w:rPr>
        <w:t>  </w:t>
      </w:r>
      <w:r w:rsidR="0066072B" w:rsidRPr="00D50DB5">
        <w:rPr>
          <w:rFonts w:ascii="Arial" w:hAnsi="Arial" w:cs="Arial"/>
          <w:b/>
          <w:bCs/>
          <w:color w:val="0093D0"/>
          <w:sz w:val="28"/>
          <w:szCs w:val="28"/>
        </w:rPr>
        <w:t>CANCELLATION OF THE AGREEMENT</w:t>
      </w:r>
      <w:r w:rsidRPr="00D50DB5">
        <w:rPr>
          <w:rFonts w:ascii="Arial" w:hAnsi="Arial" w:cs="Arial"/>
          <w:color w:val="0093D0"/>
          <w:sz w:val="28"/>
          <w:szCs w:val="28"/>
        </w:rPr>
        <w:t>  </w:t>
      </w:r>
    </w:p>
    <w:p w14:paraId="3C18ACDB"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FF"/>
          <w:sz w:val="24"/>
          <w:szCs w:val="24"/>
        </w:rPr>
      </w:pPr>
      <w:bookmarkStart w:id="27" w:name="co_anchor_a334998_1"/>
      <w:bookmarkEnd w:id="27"/>
    </w:p>
    <w:p w14:paraId="19AC2168" w14:textId="0F56B782"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b/>
          <w:bCs/>
          <w:color w:val="000000"/>
          <w:sz w:val="24"/>
          <w:szCs w:val="24"/>
        </w:rPr>
        <w:t>1</w:t>
      </w:r>
      <w:r w:rsidR="006433DB" w:rsidRPr="00D50DB5">
        <w:rPr>
          <w:rFonts w:ascii="Arial" w:hAnsi="Arial" w:cs="Arial"/>
          <w:b/>
          <w:bCs/>
          <w:color w:val="000000"/>
          <w:sz w:val="24"/>
          <w:szCs w:val="24"/>
        </w:rPr>
        <w:t>1</w:t>
      </w:r>
      <w:r w:rsidRPr="00D50DB5">
        <w:rPr>
          <w:rFonts w:ascii="Arial" w:hAnsi="Arial" w:cs="Arial"/>
          <w:b/>
          <w:bCs/>
          <w:color w:val="000000"/>
          <w:sz w:val="24"/>
          <w:szCs w:val="24"/>
        </w:rPr>
        <w:t>.1</w:t>
      </w:r>
      <w:r w:rsidRPr="00D50DB5">
        <w:rPr>
          <w:rFonts w:ascii="Arial" w:hAnsi="Arial" w:cs="Arial"/>
          <w:b/>
          <w:color w:val="000000"/>
          <w:sz w:val="24"/>
          <w:szCs w:val="24"/>
        </w:rPr>
        <w:t> </w:t>
      </w:r>
      <w:r w:rsidR="0066072B" w:rsidRPr="00D50DB5">
        <w:rPr>
          <w:rFonts w:ascii="Arial" w:hAnsi="Arial" w:cs="Arial"/>
          <w:b/>
          <w:color w:val="000000"/>
          <w:sz w:val="24"/>
          <w:szCs w:val="24"/>
        </w:rPr>
        <w:t xml:space="preserve">Notice of Cancellation within the </w:t>
      </w:r>
      <w:proofErr w:type="gramStart"/>
      <w:r w:rsidR="0066072B" w:rsidRPr="00D50DB5">
        <w:rPr>
          <w:rFonts w:ascii="Arial" w:hAnsi="Arial" w:cs="Arial"/>
          <w:b/>
          <w:color w:val="000000"/>
          <w:sz w:val="24"/>
          <w:szCs w:val="24"/>
        </w:rPr>
        <w:t>14 day</w:t>
      </w:r>
      <w:proofErr w:type="gramEnd"/>
      <w:r w:rsidR="0066072B" w:rsidRPr="00D50DB5">
        <w:rPr>
          <w:rFonts w:ascii="Arial" w:hAnsi="Arial" w:cs="Arial"/>
          <w:b/>
          <w:color w:val="000000"/>
          <w:sz w:val="24"/>
          <w:szCs w:val="24"/>
        </w:rPr>
        <w:t xml:space="preserve"> Cooling-off Period. </w:t>
      </w:r>
      <w:r w:rsidR="00DA3656" w:rsidRPr="00D50DB5">
        <w:rPr>
          <w:rFonts w:ascii="Arial" w:hAnsi="Arial" w:cs="Arial"/>
          <w:color w:val="000000"/>
          <w:sz w:val="24"/>
          <w:szCs w:val="24"/>
        </w:rPr>
        <w:t>if you change your mind for any reason, y</w:t>
      </w:r>
      <w:r w:rsidR="0066072B" w:rsidRPr="00D50DB5">
        <w:rPr>
          <w:rFonts w:ascii="Arial" w:hAnsi="Arial" w:cs="Arial"/>
          <w:color w:val="000000"/>
          <w:sz w:val="24"/>
          <w:szCs w:val="24"/>
        </w:rPr>
        <w:t>ou are</w:t>
      </w:r>
      <w:r w:rsidR="0066072B" w:rsidRPr="00D50DB5">
        <w:rPr>
          <w:rFonts w:ascii="Arial" w:hAnsi="Arial" w:cs="Arial"/>
          <w:sz w:val="24"/>
          <w:szCs w:val="24"/>
        </w:rPr>
        <w:t xml:space="preserve"> entitled to cancel the Agreement within the </w:t>
      </w:r>
      <w:proofErr w:type="gramStart"/>
      <w:r w:rsidR="0066072B" w:rsidRPr="00D50DB5">
        <w:rPr>
          <w:rFonts w:ascii="Arial" w:hAnsi="Arial" w:cs="Arial"/>
          <w:sz w:val="24"/>
          <w:szCs w:val="24"/>
        </w:rPr>
        <w:t>14 day</w:t>
      </w:r>
      <w:proofErr w:type="gramEnd"/>
      <w:r w:rsidR="0066072B" w:rsidRPr="00D50DB5">
        <w:rPr>
          <w:rFonts w:ascii="Arial" w:hAnsi="Arial" w:cs="Arial"/>
          <w:sz w:val="24"/>
          <w:szCs w:val="24"/>
        </w:rPr>
        <w:t xml:space="preserve"> Cooling-off Period</w:t>
      </w:r>
      <w:r w:rsidR="00DA3656" w:rsidRPr="00D50DB5">
        <w:rPr>
          <w:rFonts w:ascii="Arial" w:hAnsi="Arial" w:cs="Arial"/>
          <w:sz w:val="24"/>
          <w:szCs w:val="24"/>
        </w:rPr>
        <w:t>. To do so, you must tell us</w:t>
      </w:r>
      <w:r w:rsidR="0066072B" w:rsidRPr="00D50DB5">
        <w:rPr>
          <w:rFonts w:ascii="Arial" w:hAnsi="Arial" w:cs="Arial"/>
          <w:sz w:val="24"/>
          <w:szCs w:val="24"/>
        </w:rPr>
        <w:t xml:space="preserve"> by giving us notice in the form set out in </w:t>
      </w:r>
      <w:r w:rsidR="0066072B" w:rsidRPr="00D50DB5">
        <w:rPr>
          <w:rFonts w:ascii="Arial" w:hAnsi="Arial" w:cs="Arial"/>
          <w:sz w:val="24"/>
          <w:szCs w:val="24"/>
        </w:rPr>
        <w:fldChar w:fldCharType="begin"/>
      </w:r>
      <w:r w:rsidR="0066072B" w:rsidRPr="00D50DB5">
        <w:rPr>
          <w:rFonts w:ascii="Arial" w:hAnsi="Arial" w:cs="Arial"/>
          <w:sz w:val="24"/>
          <w:szCs w:val="24"/>
        </w:rPr>
        <w:instrText xml:space="preserve"> REF _Ref511388072 \r \h  \* MERGEFORMAT </w:instrText>
      </w:r>
      <w:r w:rsidR="0066072B" w:rsidRPr="00D50DB5">
        <w:rPr>
          <w:rFonts w:ascii="Arial" w:hAnsi="Arial" w:cs="Arial"/>
          <w:sz w:val="24"/>
          <w:szCs w:val="24"/>
        </w:rPr>
      </w:r>
      <w:r w:rsidR="0066072B" w:rsidRPr="00D50DB5">
        <w:rPr>
          <w:rFonts w:ascii="Arial" w:hAnsi="Arial" w:cs="Arial"/>
          <w:sz w:val="24"/>
          <w:szCs w:val="24"/>
        </w:rPr>
        <w:fldChar w:fldCharType="separate"/>
      </w:r>
      <w:r w:rsidR="0082041E" w:rsidRPr="00D50DB5">
        <w:rPr>
          <w:rFonts w:ascii="Arial" w:hAnsi="Arial" w:cs="Arial"/>
          <w:sz w:val="24"/>
          <w:szCs w:val="24"/>
        </w:rPr>
        <w:t>SCHEDULE 1</w:t>
      </w:r>
      <w:r w:rsidR="0066072B" w:rsidRPr="00D50DB5">
        <w:rPr>
          <w:rFonts w:ascii="Arial" w:hAnsi="Arial" w:cs="Arial"/>
          <w:sz w:val="24"/>
          <w:szCs w:val="24"/>
        </w:rPr>
        <w:fldChar w:fldCharType="end"/>
      </w:r>
      <w:r w:rsidR="0066072B" w:rsidRPr="00D50DB5">
        <w:rPr>
          <w:rFonts w:ascii="Arial" w:hAnsi="Arial" w:cs="Arial"/>
          <w:sz w:val="24"/>
          <w:szCs w:val="24"/>
        </w:rPr>
        <w:t>.</w:t>
      </w:r>
      <w:r w:rsidR="00DC064A" w:rsidRPr="00D50DB5">
        <w:rPr>
          <w:rFonts w:ascii="Arial" w:hAnsi="Arial" w:cs="Arial"/>
          <w:sz w:val="24"/>
          <w:szCs w:val="24"/>
        </w:rPr>
        <w:t xml:space="preserve"> </w:t>
      </w:r>
    </w:p>
    <w:p w14:paraId="7B8A5012"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042EB2B6" w14:textId="5030EAF7" w:rsidR="0066072B" w:rsidRPr="00D50DB5" w:rsidRDefault="009E6792" w:rsidP="008B4C4E">
      <w:pPr>
        <w:widowControl w:val="0"/>
        <w:autoSpaceDE w:val="0"/>
        <w:autoSpaceDN w:val="0"/>
        <w:adjustRightInd w:val="0"/>
        <w:spacing w:after="0" w:line="240" w:lineRule="auto"/>
        <w:jc w:val="both"/>
        <w:rPr>
          <w:rFonts w:ascii="Arial" w:hAnsi="Arial" w:cs="Arial"/>
          <w:sz w:val="24"/>
          <w:szCs w:val="24"/>
        </w:rPr>
      </w:pPr>
      <w:r w:rsidRPr="00D50DB5">
        <w:rPr>
          <w:rFonts w:ascii="Arial" w:hAnsi="Arial" w:cs="Arial"/>
          <w:b/>
          <w:bCs/>
          <w:color w:val="000000"/>
          <w:sz w:val="24"/>
          <w:szCs w:val="24"/>
        </w:rPr>
        <w:t>1</w:t>
      </w:r>
      <w:r w:rsidR="006433DB" w:rsidRPr="00D50DB5">
        <w:rPr>
          <w:rFonts w:ascii="Arial" w:hAnsi="Arial" w:cs="Arial"/>
          <w:b/>
          <w:bCs/>
          <w:color w:val="000000"/>
          <w:sz w:val="24"/>
          <w:szCs w:val="24"/>
        </w:rPr>
        <w:t>1</w:t>
      </w:r>
      <w:r w:rsidRPr="00D50DB5">
        <w:rPr>
          <w:rFonts w:ascii="Arial" w:hAnsi="Arial" w:cs="Arial"/>
          <w:b/>
          <w:bCs/>
          <w:color w:val="000000"/>
          <w:sz w:val="24"/>
          <w:szCs w:val="24"/>
        </w:rPr>
        <w:t>.2</w:t>
      </w:r>
      <w:r w:rsidR="0066072B" w:rsidRPr="00D50DB5">
        <w:rPr>
          <w:rFonts w:ascii="Arial" w:hAnsi="Arial" w:cs="Arial"/>
          <w:b/>
          <w:bCs/>
          <w:color w:val="000000"/>
          <w:sz w:val="24"/>
          <w:szCs w:val="24"/>
        </w:rPr>
        <w:t xml:space="preserve"> Cancellation</w:t>
      </w:r>
      <w:r w:rsidR="0066072B" w:rsidRPr="00D50DB5">
        <w:rPr>
          <w:rFonts w:ascii="Arial" w:hAnsi="Arial" w:cs="Arial"/>
          <w:color w:val="000000"/>
          <w:sz w:val="24"/>
          <w:szCs w:val="24"/>
        </w:rPr>
        <w:t xml:space="preserve"> </w:t>
      </w:r>
      <w:r w:rsidR="0066072B" w:rsidRPr="00D50DB5">
        <w:rPr>
          <w:rFonts w:ascii="Arial" w:hAnsi="Arial" w:cs="Arial"/>
          <w:b/>
          <w:bCs/>
          <w:color w:val="000000"/>
          <w:sz w:val="24"/>
          <w:szCs w:val="24"/>
        </w:rPr>
        <w:t>Refund</w:t>
      </w:r>
      <w:r w:rsidRPr="00D50DB5">
        <w:rPr>
          <w:rFonts w:ascii="Arial" w:hAnsi="Arial" w:cs="Arial"/>
          <w:color w:val="000000"/>
          <w:sz w:val="24"/>
          <w:szCs w:val="24"/>
        </w:rPr>
        <w:t xml:space="preserve">. </w:t>
      </w:r>
      <w:r w:rsidR="0066072B" w:rsidRPr="00D50DB5">
        <w:rPr>
          <w:rFonts w:ascii="Arial" w:hAnsi="Arial" w:cs="Arial"/>
          <w:color w:val="000000"/>
          <w:sz w:val="24"/>
          <w:szCs w:val="24"/>
        </w:rPr>
        <w:t>If you cancel</w:t>
      </w:r>
      <w:r w:rsidR="0066072B" w:rsidRPr="00D50DB5">
        <w:rPr>
          <w:rFonts w:ascii="Arial" w:hAnsi="Arial" w:cs="Arial"/>
          <w:sz w:val="24"/>
          <w:szCs w:val="24"/>
        </w:rPr>
        <w:t xml:space="preserve"> the Agreement </w:t>
      </w:r>
      <w:r w:rsidR="00DA3656" w:rsidRPr="00D50DB5">
        <w:rPr>
          <w:rFonts w:ascii="Arial" w:hAnsi="Arial" w:cs="Arial"/>
          <w:sz w:val="24"/>
          <w:szCs w:val="24"/>
        </w:rPr>
        <w:t>under clause 1</w:t>
      </w:r>
      <w:r w:rsidR="00017264" w:rsidRPr="00D50DB5">
        <w:rPr>
          <w:rFonts w:ascii="Arial" w:hAnsi="Arial" w:cs="Arial"/>
          <w:sz w:val="24"/>
          <w:szCs w:val="24"/>
        </w:rPr>
        <w:t>1</w:t>
      </w:r>
      <w:r w:rsidR="00DA3656" w:rsidRPr="00D50DB5">
        <w:rPr>
          <w:rFonts w:ascii="Arial" w:hAnsi="Arial" w:cs="Arial"/>
          <w:sz w:val="24"/>
          <w:szCs w:val="24"/>
        </w:rPr>
        <w:t>.1</w:t>
      </w:r>
      <w:r w:rsidR="0066072B" w:rsidRPr="00D50DB5">
        <w:rPr>
          <w:rFonts w:ascii="Arial" w:hAnsi="Arial" w:cs="Arial"/>
          <w:sz w:val="24"/>
          <w:szCs w:val="24"/>
        </w:rPr>
        <w:t>, you are entitled to a refund of any Fees paid to us under the Agreement.</w:t>
      </w:r>
      <w:r w:rsidR="00863616" w:rsidRPr="00D50DB5">
        <w:rPr>
          <w:rFonts w:ascii="Arial" w:hAnsi="Arial" w:cs="Arial"/>
          <w:sz w:val="24"/>
          <w:szCs w:val="24"/>
        </w:rPr>
        <w:t xml:space="preserve"> </w:t>
      </w:r>
    </w:p>
    <w:p w14:paraId="0E8AA073"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773A1552" w14:textId="21ECD933" w:rsidR="009E6792" w:rsidRPr="00D50DB5" w:rsidRDefault="009E6792" w:rsidP="00863616">
      <w:pPr>
        <w:widowControl w:val="0"/>
        <w:autoSpaceDE w:val="0"/>
        <w:autoSpaceDN w:val="0"/>
        <w:adjustRightInd w:val="0"/>
        <w:spacing w:after="0" w:line="240" w:lineRule="auto"/>
        <w:jc w:val="both"/>
        <w:rPr>
          <w:rFonts w:ascii="Arial" w:hAnsi="Arial" w:cs="Arial"/>
          <w:sz w:val="24"/>
          <w:szCs w:val="24"/>
        </w:rPr>
      </w:pPr>
      <w:bookmarkStart w:id="28" w:name="co_anchor_a362997_1"/>
      <w:bookmarkEnd w:id="28"/>
      <w:r w:rsidRPr="00D50DB5">
        <w:rPr>
          <w:rFonts w:ascii="Arial" w:hAnsi="Arial" w:cs="Arial"/>
          <w:b/>
          <w:bCs/>
          <w:iCs/>
          <w:sz w:val="24"/>
          <w:szCs w:val="24"/>
        </w:rPr>
        <w:t>1</w:t>
      </w:r>
      <w:r w:rsidR="006433DB" w:rsidRPr="00D50DB5">
        <w:rPr>
          <w:rFonts w:ascii="Arial" w:hAnsi="Arial" w:cs="Arial"/>
          <w:b/>
          <w:bCs/>
          <w:iCs/>
          <w:sz w:val="24"/>
          <w:szCs w:val="24"/>
        </w:rPr>
        <w:t>1</w:t>
      </w:r>
      <w:r w:rsidRPr="00D50DB5">
        <w:rPr>
          <w:rFonts w:ascii="Arial" w:hAnsi="Arial" w:cs="Arial"/>
          <w:b/>
          <w:bCs/>
          <w:iCs/>
          <w:sz w:val="24"/>
          <w:szCs w:val="24"/>
        </w:rPr>
        <w:t>.3 </w:t>
      </w:r>
      <w:r w:rsidR="0066072B" w:rsidRPr="00D50DB5">
        <w:rPr>
          <w:rFonts w:ascii="Arial" w:hAnsi="Arial" w:cs="Arial"/>
          <w:b/>
          <w:bCs/>
          <w:iCs/>
          <w:sz w:val="24"/>
          <w:szCs w:val="24"/>
        </w:rPr>
        <w:t>Deductions</w:t>
      </w:r>
      <w:r w:rsidR="00DE67EE" w:rsidRPr="00D50DB5">
        <w:rPr>
          <w:rFonts w:ascii="Arial" w:hAnsi="Arial" w:cs="Arial"/>
          <w:b/>
          <w:bCs/>
          <w:iCs/>
          <w:sz w:val="24"/>
          <w:szCs w:val="24"/>
        </w:rPr>
        <w:t xml:space="preserve"> from Refunds</w:t>
      </w:r>
      <w:r w:rsidR="0066072B" w:rsidRPr="00D50DB5">
        <w:rPr>
          <w:rFonts w:ascii="Arial" w:hAnsi="Arial" w:cs="Arial"/>
          <w:b/>
          <w:bCs/>
          <w:iCs/>
          <w:sz w:val="24"/>
          <w:szCs w:val="24"/>
        </w:rPr>
        <w:t>.</w:t>
      </w:r>
      <w:r w:rsidR="0066072B" w:rsidRPr="00D50DB5">
        <w:rPr>
          <w:rFonts w:ascii="Arial" w:hAnsi="Arial" w:cs="Arial"/>
          <w:bCs/>
          <w:iCs/>
          <w:sz w:val="24"/>
          <w:szCs w:val="24"/>
        </w:rPr>
        <w:t xml:space="preserve"> If </w:t>
      </w:r>
      <w:r w:rsidR="00F55392" w:rsidRPr="00D50DB5">
        <w:rPr>
          <w:rFonts w:ascii="Arial" w:hAnsi="Arial" w:cs="Arial"/>
          <w:bCs/>
          <w:iCs/>
          <w:sz w:val="24"/>
          <w:szCs w:val="24"/>
        </w:rPr>
        <w:t xml:space="preserve">you cancel the Agreement within 72 hours of signing the Agreement or within the </w:t>
      </w:r>
      <w:proofErr w:type="gramStart"/>
      <w:r w:rsidR="00F55392" w:rsidRPr="00D50DB5">
        <w:rPr>
          <w:rFonts w:ascii="Arial" w:hAnsi="Arial" w:cs="Arial"/>
          <w:bCs/>
          <w:iCs/>
          <w:sz w:val="24"/>
          <w:szCs w:val="24"/>
        </w:rPr>
        <w:t>14 day</w:t>
      </w:r>
      <w:proofErr w:type="gramEnd"/>
      <w:r w:rsidR="00F55392" w:rsidRPr="00D50DB5">
        <w:rPr>
          <w:rFonts w:ascii="Arial" w:hAnsi="Arial" w:cs="Arial"/>
          <w:bCs/>
          <w:iCs/>
          <w:sz w:val="24"/>
          <w:szCs w:val="24"/>
        </w:rPr>
        <w:t xml:space="preserve"> Cooling-off Period</w:t>
      </w:r>
      <w:r w:rsidR="0066072B" w:rsidRPr="00D50DB5">
        <w:rPr>
          <w:rFonts w:ascii="Arial" w:hAnsi="Arial" w:cs="Arial"/>
          <w:bCs/>
          <w:iCs/>
          <w:sz w:val="24"/>
          <w:szCs w:val="24"/>
        </w:rPr>
        <w:t xml:space="preserve">, we will be entitled to charge Fees for </w:t>
      </w:r>
      <w:r w:rsidR="00F55392" w:rsidRPr="00D50DB5">
        <w:rPr>
          <w:rFonts w:ascii="Arial" w:hAnsi="Arial" w:cs="Arial"/>
          <w:bCs/>
          <w:iCs/>
          <w:sz w:val="24"/>
          <w:szCs w:val="24"/>
        </w:rPr>
        <w:t>any Services that have been provided to you prior to us receiving your notice of cancellation</w:t>
      </w:r>
      <w:r w:rsidR="0066072B" w:rsidRPr="00D50DB5">
        <w:rPr>
          <w:rFonts w:ascii="Arial" w:hAnsi="Arial" w:cs="Arial"/>
          <w:bCs/>
          <w:iCs/>
          <w:sz w:val="24"/>
          <w:szCs w:val="24"/>
        </w:rPr>
        <w:t xml:space="preserve"> </w:t>
      </w:r>
      <w:r w:rsidR="00863616" w:rsidRPr="00D50DB5">
        <w:rPr>
          <w:rFonts w:ascii="Arial" w:hAnsi="Arial" w:cs="Arial"/>
          <w:bCs/>
          <w:iCs/>
          <w:sz w:val="24"/>
          <w:szCs w:val="24"/>
        </w:rPr>
        <w:t>as well as an</w:t>
      </w:r>
      <w:r w:rsidR="00863616" w:rsidRPr="00D50DB5">
        <w:rPr>
          <w:rFonts w:ascii="Arial" w:hAnsi="Arial" w:cs="Arial"/>
          <w:sz w:val="24"/>
          <w:szCs w:val="24"/>
        </w:rPr>
        <w:t xml:space="preserve"> administration fee of £250 to cover any costs incurred by us or our Care Assistant(s). </w:t>
      </w:r>
      <w:r w:rsidR="0066072B" w:rsidRPr="00D50DB5">
        <w:rPr>
          <w:rFonts w:ascii="Arial" w:hAnsi="Arial" w:cs="Arial"/>
          <w:bCs/>
          <w:iCs/>
          <w:sz w:val="24"/>
          <w:szCs w:val="24"/>
        </w:rPr>
        <w:t>This may include reasonable administration, travel</w:t>
      </w:r>
      <w:r w:rsidR="006433DB" w:rsidRPr="00D50DB5">
        <w:rPr>
          <w:rFonts w:ascii="Arial" w:hAnsi="Arial" w:cs="Arial"/>
          <w:bCs/>
          <w:iCs/>
          <w:sz w:val="24"/>
          <w:szCs w:val="24"/>
        </w:rPr>
        <w:t>, subsistence</w:t>
      </w:r>
      <w:r w:rsidR="0066072B" w:rsidRPr="00D50DB5">
        <w:rPr>
          <w:rFonts w:ascii="Arial" w:hAnsi="Arial" w:cs="Arial"/>
          <w:bCs/>
          <w:iCs/>
          <w:sz w:val="24"/>
          <w:szCs w:val="24"/>
        </w:rPr>
        <w:t xml:space="preserve"> and other expenses. We will be entitled to deduct any such Fees and expenses from any deposit or advance payment of Fees made by you before providing you with a refund of any amount due</w:t>
      </w:r>
      <w:r w:rsidR="00BF4479" w:rsidRPr="00D50DB5">
        <w:rPr>
          <w:rFonts w:ascii="Arial" w:hAnsi="Arial" w:cs="Arial"/>
          <w:bCs/>
          <w:iCs/>
          <w:sz w:val="24"/>
          <w:szCs w:val="24"/>
        </w:rPr>
        <w:t xml:space="preserve">. </w:t>
      </w:r>
      <w:r w:rsidR="0066072B" w:rsidRPr="00D50DB5">
        <w:rPr>
          <w:rFonts w:ascii="Arial" w:hAnsi="Arial" w:cs="Arial"/>
          <w:bCs/>
          <w:iCs/>
          <w:sz w:val="24"/>
          <w:szCs w:val="24"/>
        </w:rPr>
        <w:t xml:space="preserve">A breakdown of sums paid by </w:t>
      </w:r>
      <w:r w:rsidR="00BF4479" w:rsidRPr="00D50DB5">
        <w:rPr>
          <w:rFonts w:ascii="Arial" w:hAnsi="Arial" w:cs="Arial"/>
          <w:bCs/>
          <w:iCs/>
          <w:sz w:val="24"/>
          <w:szCs w:val="24"/>
        </w:rPr>
        <w:t xml:space="preserve">you and </w:t>
      </w:r>
      <w:r w:rsidR="0066072B" w:rsidRPr="00D50DB5">
        <w:rPr>
          <w:rFonts w:ascii="Arial" w:hAnsi="Arial" w:cs="Arial"/>
          <w:bCs/>
          <w:iCs/>
          <w:sz w:val="24"/>
          <w:szCs w:val="24"/>
        </w:rPr>
        <w:t>any amounts deducted will be provided.</w:t>
      </w:r>
      <w:r w:rsidR="0066072B" w:rsidRPr="00D50DB5">
        <w:rPr>
          <w:sz w:val="24"/>
          <w:szCs w:val="24"/>
        </w:rPr>
        <w:t xml:space="preserve">  </w:t>
      </w:r>
      <w:bookmarkStart w:id="29" w:name="co_anchor_a729608_1"/>
      <w:bookmarkEnd w:id="29"/>
    </w:p>
    <w:p w14:paraId="0A50D7D0" w14:textId="77777777" w:rsidR="00236878" w:rsidRPr="00D50DB5" w:rsidRDefault="00236878" w:rsidP="008B4C4E">
      <w:pPr>
        <w:spacing w:after="0"/>
        <w:rPr>
          <w:rFonts w:ascii="Arial" w:hAnsi="Arial" w:cs="Arial"/>
          <w:b/>
          <w:sz w:val="24"/>
          <w:szCs w:val="24"/>
        </w:rPr>
      </w:pPr>
    </w:p>
    <w:p w14:paraId="5A740520" w14:textId="77777777" w:rsidR="00584D5D" w:rsidRPr="00D50DB5" w:rsidRDefault="001067F4" w:rsidP="008B4C4E">
      <w:pPr>
        <w:spacing w:after="0"/>
        <w:rPr>
          <w:rFonts w:ascii="Arial" w:hAnsi="Arial" w:cs="Arial"/>
          <w:color w:val="000000"/>
          <w:sz w:val="24"/>
          <w:szCs w:val="24"/>
        </w:rPr>
      </w:pPr>
      <w:r w:rsidRPr="00D50DB5">
        <w:rPr>
          <w:rFonts w:ascii="Arial" w:hAnsi="Arial" w:cs="Arial"/>
          <w:b/>
          <w:sz w:val="24"/>
          <w:szCs w:val="24"/>
        </w:rPr>
        <w:t>1</w:t>
      </w:r>
      <w:r w:rsidR="006433DB" w:rsidRPr="00D50DB5">
        <w:rPr>
          <w:rFonts w:ascii="Arial" w:hAnsi="Arial" w:cs="Arial"/>
          <w:b/>
          <w:sz w:val="24"/>
          <w:szCs w:val="24"/>
        </w:rPr>
        <w:t>1</w:t>
      </w:r>
      <w:r w:rsidRPr="00D50DB5">
        <w:rPr>
          <w:rFonts w:ascii="Arial" w:hAnsi="Arial" w:cs="Arial"/>
          <w:b/>
          <w:sz w:val="24"/>
          <w:szCs w:val="24"/>
        </w:rPr>
        <w:t>.4 Refund Payment Method.</w:t>
      </w:r>
      <w:r w:rsidRPr="00D50DB5">
        <w:rPr>
          <w:rFonts w:ascii="Arial" w:hAnsi="Arial" w:cs="Arial"/>
          <w:sz w:val="24"/>
          <w:szCs w:val="24"/>
        </w:rPr>
        <w:t xml:space="preserve"> </w:t>
      </w:r>
      <w:r w:rsidRPr="00D50DB5">
        <w:rPr>
          <w:rFonts w:ascii="Arial" w:hAnsi="Arial" w:cs="Arial"/>
          <w:color w:val="000000"/>
          <w:sz w:val="24"/>
          <w:szCs w:val="24"/>
        </w:rPr>
        <w:t xml:space="preserve">We will </w:t>
      </w:r>
      <w:r w:rsidR="006433DB" w:rsidRPr="00D50DB5">
        <w:rPr>
          <w:rFonts w:ascii="Arial" w:hAnsi="Arial" w:cs="Arial"/>
          <w:color w:val="000000"/>
          <w:sz w:val="24"/>
          <w:szCs w:val="24"/>
        </w:rPr>
        <w:t>pay</w:t>
      </w:r>
      <w:r w:rsidRPr="00D50DB5">
        <w:rPr>
          <w:rFonts w:ascii="Arial" w:hAnsi="Arial" w:cs="Arial"/>
          <w:color w:val="000000"/>
          <w:sz w:val="24"/>
          <w:szCs w:val="24"/>
        </w:rPr>
        <w:t xml:space="preserve"> refund</w:t>
      </w:r>
      <w:r w:rsidR="00614E36" w:rsidRPr="00D50DB5">
        <w:rPr>
          <w:rFonts w:ascii="Arial" w:hAnsi="Arial" w:cs="Arial"/>
          <w:color w:val="000000"/>
          <w:sz w:val="24"/>
          <w:szCs w:val="24"/>
        </w:rPr>
        <w:t>s</w:t>
      </w:r>
      <w:r w:rsidR="007C255F" w:rsidRPr="00D50DB5">
        <w:rPr>
          <w:rFonts w:ascii="Arial" w:hAnsi="Arial" w:cs="Arial"/>
          <w:color w:val="000000"/>
          <w:sz w:val="24"/>
          <w:szCs w:val="24"/>
        </w:rPr>
        <w:t xml:space="preserve"> by electronic transfer of funds to the account from which you pay us or by cheque.</w:t>
      </w:r>
      <w:r w:rsidR="009D7DD9" w:rsidRPr="00D50DB5">
        <w:rPr>
          <w:rFonts w:ascii="Arial" w:hAnsi="Arial" w:cs="Arial"/>
          <w:color w:val="000000"/>
          <w:sz w:val="24"/>
          <w:szCs w:val="24"/>
        </w:rPr>
        <w:t xml:space="preserve">  </w:t>
      </w:r>
      <w:r w:rsidRPr="00D50DB5">
        <w:rPr>
          <w:rFonts w:ascii="Arial" w:hAnsi="Arial" w:cs="Arial"/>
          <w:color w:val="000000"/>
          <w:sz w:val="24"/>
          <w:szCs w:val="24"/>
        </w:rPr>
        <w:t xml:space="preserve">We </w:t>
      </w:r>
      <w:r w:rsidR="00614E36" w:rsidRPr="00D50DB5">
        <w:rPr>
          <w:rFonts w:ascii="Arial" w:hAnsi="Arial" w:cs="Arial"/>
          <w:color w:val="000000"/>
          <w:sz w:val="24"/>
          <w:szCs w:val="24"/>
        </w:rPr>
        <w:t xml:space="preserve">will </w:t>
      </w:r>
      <w:r w:rsidR="00017264" w:rsidRPr="00D50DB5">
        <w:rPr>
          <w:rFonts w:ascii="Arial" w:hAnsi="Arial" w:cs="Arial"/>
          <w:color w:val="000000"/>
          <w:sz w:val="24"/>
          <w:szCs w:val="24"/>
        </w:rPr>
        <w:t>try where practicable</w:t>
      </w:r>
      <w:r w:rsidRPr="00D50DB5">
        <w:rPr>
          <w:rFonts w:ascii="Arial" w:hAnsi="Arial" w:cs="Arial"/>
          <w:color w:val="000000"/>
          <w:sz w:val="24"/>
          <w:szCs w:val="24"/>
        </w:rPr>
        <w:t xml:space="preserve"> to process refunds within </w:t>
      </w:r>
      <w:r w:rsidR="00E80723" w:rsidRPr="00D50DB5">
        <w:rPr>
          <w:rFonts w:ascii="Arial" w:hAnsi="Arial" w:cs="Arial"/>
          <w:color w:val="000000"/>
          <w:sz w:val="24"/>
          <w:szCs w:val="24"/>
        </w:rPr>
        <w:t>15</w:t>
      </w:r>
      <w:r w:rsidRPr="00D50DB5">
        <w:rPr>
          <w:rFonts w:ascii="Arial" w:hAnsi="Arial" w:cs="Arial"/>
          <w:color w:val="000000"/>
          <w:sz w:val="24"/>
          <w:szCs w:val="24"/>
        </w:rPr>
        <w:t xml:space="preserve"> </w:t>
      </w:r>
      <w:r w:rsidR="006433DB" w:rsidRPr="00D50DB5">
        <w:rPr>
          <w:rFonts w:ascii="Arial" w:hAnsi="Arial" w:cs="Arial"/>
          <w:color w:val="000000"/>
          <w:sz w:val="24"/>
          <w:szCs w:val="24"/>
        </w:rPr>
        <w:t>Business</w:t>
      </w:r>
      <w:r w:rsidRPr="00D50DB5">
        <w:rPr>
          <w:rFonts w:ascii="Arial" w:hAnsi="Arial" w:cs="Arial"/>
          <w:color w:val="000000"/>
          <w:sz w:val="24"/>
          <w:szCs w:val="24"/>
        </w:rPr>
        <w:t xml:space="preserve"> </w:t>
      </w:r>
      <w:r w:rsidR="006433DB" w:rsidRPr="00D50DB5">
        <w:rPr>
          <w:rFonts w:ascii="Arial" w:hAnsi="Arial" w:cs="Arial"/>
          <w:color w:val="000000"/>
          <w:sz w:val="24"/>
          <w:szCs w:val="24"/>
        </w:rPr>
        <w:t>D</w:t>
      </w:r>
      <w:r w:rsidRPr="00D50DB5">
        <w:rPr>
          <w:rFonts w:ascii="Arial" w:hAnsi="Arial" w:cs="Arial"/>
          <w:color w:val="000000"/>
          <w:sz w:val="24"/>
          <w:szCs w:val="24"/>
        </w:rPr>
        <w:t>ays.</w:t>
      </w:r>
    </w:p>
    <w:p w14:paraId="2FF5902A" w14:textId="77777777" w:rsidR="00794AC9" w:rsidRPr="00D50DB5" w:rsidRDefault="00794AC9" w:rsidP="008B4C4E">
      <w:pPr>
        <w:spacing w:after="0"/>
        <w:rPr>
          <w:rFonts w:ascii="Arial" w:hAnsi="Arial" w:cs="Arial"/>
          <w:sz w:val="24"/>
          <w:szCs w:val="24"/>
        </w:rPr>
      </w:pPr>
    </w:p>
    <w:p w14:paraId="7AA8788A" w14:textId="77777777" w:rsidR="00794AC9" w:rsidRPr="00D50DB5" w:rsidRDefault="00794AC9" w:rsidP="008B4C4E">
      <w:pPr>
        <w:spacing w:after="0"/>
        <w:rPr>
          <w:rFonts w:ascii="Arial" w:hAnsi="Arial" w:cs="Arial"/>
          <w:sz w:val="24"/>
          <w:szCs w:val="24"/>
        </w:rPr>
      </w:pPr>
    </w:p>
    <w:p w14:paraId="2C254BCE"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1</w:t>
      </w:r>
      <w:r w:rsidR="006433DB" w:rsidRPr="00D50DB5">
        <w:rPr>
          <w:rFonts w:ascii="Arial" w:hAnsi="Arial" w:cs="Arial"/>
          <w:b/>
          <w:bCs/>
          <w:color w:val="0093D0"/>
          <w:sz w:val="28"/>
          <w:szCs w:val="28"/>
        </w:rPr>
        <w:t>2</w:t>
      </w:r>
      <w:r w:rsidRPr="00D50DB5">
        <w:rPr>
          <w:rFonts w:ascii="Arial" w:hAnsi="Arial" w:cs="Arial"/>
          <w:b/>
          <w:bCs/>
          <w:color w:val="0093D0"/>
          <w:sz w:val="28"/>
          <w:szCs w:val="28"/>
        </w:rPr>
        <w:t>.</w:t>
      </w:r>
      <w:r w:rsidRPr="00D50DB5">
        <w:rPr>
          <w:rFonts w:ascii="Arial" w:hAnsi="Arial" w:cs="Arial"/>
          <w:color w:val="0093D0"/>
          <w:sz w:val="28"/>
          <w:szCs w:val="28"/>
        </w:rPr>
        <w:t>  </w:t>
      </w:r>
      <w:r w:rsidR="00BF4479" w:rsidRPr="00D50DB5">
        <w:rPr>
          <w:rFonts w:ascii="Arial" w:hAnsi="Arial" w:cs="Arial"/>
          <w:b/>
          <w:bCs/>
          <w:color w:val="0093D0"/>
          <w:sz w:val="28"/>
          <w:szCs w:val="28"/>
        </w:rPr>
        <w:t>TERMINATION</w:t>
      </w:r>
      <w:r w:rsidRPr="00D50DB5">
        <w:rPr>
          <w:rFonts w:ascii="Arial" w:hAnsi="Arial" w:cs="Arial"/>
          <w:color w:val="0093D0"/>
          <w:sz w:val="28"/>
          <w:szCs w:val="28"/>
        </w:rPr>
        <w:t>  </w:t>
      </w:r>
    </w:p>
    <w:p w14:paraId="2DD9F97A"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5B9BD5"/>
          <w:sz w:val="24"/>
          <w:szCs w:val="24"/>
        </w:rPr>
      </w:pPr>
      <w:r w:rsidRPr="00D50DB5">
        <w:rPr>
          <w:rFonts w:ascii="Arial" w:hAnsi="Arial" w:cs="Arial"/>
          <w:color w:val="5B9BD5"/>
          <w:sz w:val="24"/>
          <w:szCs w:val="24"/>
        </w:rPr>
        <w:t> </w:t>
      </w:r>
    </w:p>
    <w:p w14:paraId="1E44766B" w14:textId="77777777" w:rsidR="00BF4479" w:rsidRPr="00D50DB5" w:rsidRDefault="00BF4479" w:rsidP="008B4C4E">
      <w:pPr>
        <w:pStyle w:val="Heading2"/>
        <w:widowControl w:val="0"/>
        <w:spacing w:after="0"/>
        <w:rPr>
          <w:sz w:val="24"/>
          <w:szCs w:val="24"/>
        </w:rPr>
      </w:pPr>
      <w:bookmarkStart w:id="30" w:name="co_anchor_a902892_1"/>
      <w:bookmarkEnd w:id="30"/>
      <w:r w:rsidRPr="00D50DB5">
        <w:rPr>
          <w:b/>
          <w:sz w:val="24"/>
          <w:szCs w:val="24"/>
        </w:rPr>
        <w:t>1</w:t>
      </w:r>
      <w:r w:rsidR="006433DB" w:rsidRPr="00D50DB5">
        <w:rPr>
          <w:b/>
          <w:sz w:val="24"/>
          <w:szCs w:val="24"/>
        </w:rPr>
        <w:t>2</w:t>
      </w:r>
      <w:r w:rsidRPr="00D50DB5">
        <w:rPr>
          <w:b/>
          <w:sz w:val="24"/>
          <w:szCs w:val="24"/>
        </w:rPr>
        <w:t xml:space="preserve">.1 </w:t>
      </w:r>
      <w:r w:rsidR="00C36505" w:rsidRPr="00D50DB5">
        <w:rPr>
          <w:b/>
          <w:sz w:val="24"/>
          <w:szCs w:val="24"/>
        </w:rPr>
        <w:t>Termination by the Company or Customer on 28 Days Written Signed Notice.</w:t>
      </w:r>
      <w:r w:rsidR="00C36505" w:rsidRPr="00D50DB5">
        <w:rPr>
          <w:sz w:val="24"/>
          <w:szCs w:val="24"/>
        </w:rPr>
        <w:t xml:space="preserve"> Either</w:t>
      </w:r>
      <w:r w:rsidR="00F26B46" w:rsidRPr="00D50DB5">
        <w:rPr>
          <w:sz w:val="24"/>
          <w:szCs w:val="24"/>
        </w:rPr>
        <w:t xml:space="preserve"> you or we can</w:t>
      </w:r>
      <w:r w:rsidR="00C36505" w:rsidRPr="00D50DB5">
        <w:rPr>
          <w:sz w:val="24"/>
          <w:szCs w:val="24"/>
        </w:rPr>
        <w:t xml:space="preserve"> </w:t>
      </w:r>
      <w:r w:rsidRPr="00D50DB5">
        <w:rPr>
          <w:sz w:val="24"/>
          <w:szCs w:val="24"/>
        </w:rPr>
        <w:t>terminate the Agreement at any time by giving not less than 28 days’ written and signed notice to the other.</w:t>
      </w:r>
    </w:p>
    <w:p w14:paraId="437FAA15" w14:textId="77777777" w:rsidR="00BF4479" w:rsidRPr="00D50DB5" w:rsidRDefault="00BF4479" w:rsidP="008B4C4E">
      <w:pPr>
        <w:spacing w:after="0" w:line="240" w:lineRule="auto"/>
        <w:rPr>
          <w:rFonts w:ascii="Arial" w:hAnsi="Arial" w:cs="Arial"/>
          <w:sz w:val="24"/>
          <w:szCs w:val="24"/>
        </w:rPr>
      </w:pPr>
    </w:p>
    <w:p w14:paraId="13ACBED9" w14:textId="77777777" w:rsidR="00BF4479" w:rsidRPr="00D50DB5" w:rsidRDefault="00BF4479" w:rsidP="008B4C4E">
      <w:pPr>
        <w:pStyle w:val="Heading2"/>
        <w:widowControl w:val="0"/>
        <w:spacing w:after="0"/>
        <w:rPr>
          <w:sz w:val="24"/>
          <w:szCs w:val="24"/>
        </w:rPr>
      </w:pPr>
      <w:r w:rsidRPr="00D50DB5">
        <w:rPr>
          <w:b/>
          <w:sz w:val="24"/>
          <w:szCs w:val="24"/>
        </w:rPr>
        <w:t>1</w:t>
      </w:r>
      <w:r w:rsidR="006433DB" w:rsidRPr="00D50DB5">
        <w:rPr>
          <w:b/>
          <w:sz w:val="24"/>
          <w:szCs w:val="24"/>
        </w:rPr>
        <w:t>2</w:t>
      </w:r>
      <w:r w:rsidRPr="00D50DB5">
        <w:rPr>
          <w:b/>
          <w:sz w:val="24"/>
          <w:szCs w:val="24"/>
        </w:rPr>
        <w:t xml:space="preserve">.2 </w:t>
      </w:r>
      <w:r w:rsidR="00017264" w:rsidRPr="00D50DB5">
        <w:rPr>
          <w:b/>
          <w:sz w:val="24"/>
          <w:szCs w:val="24"/>
        </w:rPr>
        <w:t xml:space="preserve">Non-Payment of Fees. </w:t>
      </w:r>
      <w:r w:rsidR="00C36505" w:rsidRPr="00D50DB5">
        <w:rPr>
          <w:sz w:val="24"/>
          <w:szCs w:val="24"/>
        </w:rPr>
        <w:t>If you fail to pay</w:t>
      </w:r>
      <w:r w:rsidR="00D10179" w:rsidRPr="00D50DB5">
        <w:rPr>
          <w:sz w:val="24"/>
          <w:szCs w:val="24"/>
        </w:rPr>
        <w:t xml:space="preserve"> any amounts due to us under the Agreement, we will give you written notice demanding payment of the overdue amount</w:t>
      </w:r>
      <w:r w:rsidR="00D10179" w:rsidRPr="00D50DB5">
        <w:rPr>
          <w:b/>
          <w:sz w:val="24"/>
          <w:szCs w:val="24"/>
        </w:rPr>
        <w:t xml:space="preserve">. </w:t>
      </w:r>
      <w:r w:rsidR="00D10179" w:rsidRPr="00D50DB5">
        <w:rPr>
          <w:sz w:val="24"/>
          <w:szCs w:val="24"/>
        </w:rPr>
        <w:t xml:space="preserve">If you fail to pay within 14 </w:t>
      </w:r>
      <w:r w:rsidR="00D10179" w:rsidRPr="00D50DB5">
        <w:rPr>
          <w:sz w:val="24"/>
          <w:szCs w:val="24"/>
        </w:rPr>
        <w:lastRenderedPageBreak/>
        <w:t>days of this</w:t>
      </w:r>
      <w:r w:rsidR="00F26B46" w:rsidRPr="00D50DB5">
        <w:rPr>
          <w:sz w:val="24"/>
          <w:szCs w:val="24"/>
        </w:rPr>
        <w:t xml:space="preserve"> </w:t>
      </w:r>
      <w:r w:rsidR="00017264" w:rsidRPr="00D50DB5">
        <w:rPr>
          <w:sz w:val="24"/>
          <w:szCs w:val="24"/>
        </w:rPr>
        <w:t xml:space="preserve">written </w:t>
      </w:r>
      <w:r w:rsidR="00F26B46" w:rsidRPr="00D50DB5">
        <w:rPr>
          <w:sz w:val="24"/>
          <w:szCs w:val="24"/>
        </w:rPr>
        <w:t>demand,</w:t>
      </w:r>
      <w:r w:rsidR="00D10179" w:rsidRPr="00D50DB5">
        <w:rPr>
          <w:sz w:val="24"/>
          <w:szCs w:val="24"/>
        </w:rPr>
        <w:t xml:space="preserve"> w</w:t>
      </w:r>
      <w:r w:rsidR="00C36505" w:rsidRPr="00D50DB5">
        <w:rPr>
          <w:sz w:val="24"/>
          <w:szCs w:val="24"/>
        </w:rPr>
        <w:t xml:space="preserve">e </w:t>
      </w:r>
      <w:r w:rsidRPr="00D50DB5">
        <w:rPr>
          <w:sz w:val="24"/>
          <w:szCs w:val="24"/>
        </w:rPr>
        <w:t xml:space="preserve">will be entitled to terminate the Agreement and stop providing Services to </w:t>
      </w:r>
      <w:r w:rsidR="00C36505" w:rsidRPr="00D50DB5">
        <w:rPr>
          <w:sz w:val="24"/>
          <w:szCs w:val="24"/>
        </w:rPr>
        <w:t>you</w:t>
      </w:r>
      <w:r w:rsidRPr="00D50DB5">
        <w:rPr>
          <w:sz w:val="24"/>
          <w:szCs w:val="24"/>
        </w:rPr>
        <w:t xml:space="preserve"> immediately.</w:t>
      </w:r>
    </w:p>
    <w:p w14:paraId="65224ECA" w14:textId="77777777" w:rsidR="00BF4479" w:rsidRPr="00D50DB5" w:rsidRDefault="00BF4479" w:rsidP="008B4C4E">
      <w:pPr>
        <w:spacing w:after="0"/>
        <w:rPr>
          <w:rFonts w:ascii="Arial" w:hAnsi="Arial" w:cs="Arial"/>
          <w:sz w:val="24"/>
          <w:szCs w:val="24"/>
        </w:rPr>
      </w:pPr>
    </w:p>
    <w:p w14:paraId="703591EB" w14:textId="77777777" w:rsidR="00BF4479" w:rsidRPr="00D50DB5" w:rsidRDefault="00BF4479" w:rsidP="008B4C4E">
      <w:pPr>
        <w:pStyle w:val="Heading2"/>
        <w:spacing w:after="0"/>
        <w:rPr>
          <w:b/>
          <w:sz w:val="24"/>
          <w:szCs w:val="24"/>
        </w:rPr>
      </w:pPr>
      <w:r w:rsidRPr="00D50DB5">
        <w:rPr>
          <w:b/>
          <w:sz w:val="24"/>
          <w:szCs w:val="24"/>
        </w:rPr>
        <w:t>1</w:t>
      </w:r>
      <w:r w:rsidR="006433DB" w:rsidRPr="00D50DB5">
        <w:rPr>
          <w:b/>
          <w:sz w:val="24"/>
          <w:szCs w:val="24"/>
        </w:rPr>
        <w:t>2</w:t>
      </w:r>
      <w:r w:rsidRPr="00D50DB5">
        <w:rPr>
          <w:b/>
          <w:sz w:val="24"/>
          <w:szCs w:val="24"/>
        </w:rPr>
        <w:t xml:space="preserve">.3 </w:t>
      </w:r>
      <w:r w:rsidR="00D10179" w:rsidRPr="00D50DB5">
        <w:rPr>
          <w:b/>
          <w:sz w:val="24"/>
          <w:szCs w:val="24"/>
        </w:rPr>
        <w:t>Irremediable Breaches.</w:t>
      </w:r>
      <w:r w:rsidR="00D10179" w:rsidRPr="00D50DB5">
        <w:rPr>
          <w:sz w:val="24"/>
          <w:szCs w:val="24"/>
        </w:rPr>
        <w:t xml:space="preserve"> </w:t>
      </w:r>
      <w:r w:rsidRPr="00D50DB5">
        <w:rPr>
          <w:sz w:val="24"/>
          <w:szCs w:val="24"/>
        </w:rPr>
        <w:t xml:space="preserve">Either of </w:t>
      </w:r>
      <w:r w:rsidR="00D10179" w:rsidRPr="00D50DB5">
        <w:rPr>
          <w:sz w:val="24"/>
          <w:szCs w:val="24"/>
        </w:rPr>
        <w:t>us</w:t>
      </w:r>
      <w:r w:rsidRPr="00D50DB5">
        <w:rPr>
          <w:sz w:val="24"/>
          <w:szCs w:val="24"/>
        </w:rPr>
        <w:t xml:space="preserve"> can terminate the Agreement with immediate effect if the other commits a breach of their obligations under the Agreement</w:t>
      </w:r>
      <w:r w:rsidR="00D10179" w:rsidRPr="00D50DB5">
        <w:rPr>
          <w:sz w:val="24"/>
          <w:szCs w:val="24"/>
        </w:rPr>
        <w:t xml:space="preserve"> which is not capable of being remedied</w:t>
      </w:r>
      <w:r w:rsidRPr="00D50DB5">
        <w:rPr>
          <w:sz w:val="24"/>
          <w:szCs w:val="24"/>
        </w:rPr>
        <w:t>.</w:t>
      </w:r>
    </w:p>
    <w:p w14:paraId="522BCBD9" w14:textId="77777777" w:rsidR="00BF4479" w:rsidRPr="00D50DB5" w:rsidRDefault="00BF4479" w:rsidP="008B4C4E">
      <w:pPr>
        <w:spacing w:after="0"/>
        <w:rPr>
          <w:rFonts w:ascii="Arial" w:hAnsi="Arial" w:cs="Arial"/>
          <w:b/>
          <w:sz w:val="24"/>
          <w:szCs w:val="24"/>
        </w:rPr>
      </w:pPr>
    </w:p>
    <w:p w14:paraId="753817D3" w14:textId="77777777" w:rsidR="00BF4479" w:rsidRPr="00D50DB5" w:rsidRDefault="00BF4479" w:rsidP="008B4C4E">
      <w:pPr>
        <w:pStyle w:val="Heading2"/>
        <w:spacing w:after="0"/>
        <w:rPr>
          <w:sz w:val="24"/>
          <w:szCs w:val="24"/>
        </w:rPr>
      </w:pPr>
      <w:r w:rsidRPr="00D50DB5">
        <w:rPr>
          <w:b/>
          <w:sz w:val="24"/>
          <w:szCs w:val="24"/>
        </w:rPr>
        <w:t>1</w:t>
      </w:r>
      <w:r w:rsidR="006433DB" w:rsidRPr="00D50DB5">
        <w:rPr>
          <w:b/>
          <w:sz w:val="24"/>
          <w:szCs w:val="24"/>
        </w:rPr>
        <w:t>2</w:t>
      </w:r>
      <w:r w:rsidRPr="00D50DB5">
        <w:rPr>
          <w:b/>
          <w:sz w:val="24"/>
          <w:szCs w:val="24"/>
        </w:rPr>
        <w:t xml:space="preserve">.4 </w:t>
      </w:r>
      <w:r w:rsidR="00D10179" w:rsidRPr="00D50DB5">
        <w:rPr>
          <w:b/>
          <w:sz w:val="24"/>
          <w:szCs w:val="24"/>
        </w:rPr>
        <w:t>Remediable Breaches.</w:t>
      </w:r>
      <w:r w:rsidR="00D10179" w:rsidRPr="00D50DB5">
        <w:rPr>
          <w:sz w:val="24"/>
          <w:szCs w:val="24"/>
        </w:rPr>
        <w:t xml:space="preserve"> Where</w:t>
      </w:r>
      <w:r w:rsidRPr="00D50DB5">
        <w:rPr>
          <w:sz w:val="24"/>
          <w:szCs w:val="24"/>
        </w:rPr>
        <w:t xml:space="preserve"> </w:t>
      </w:r>
      <w:r w:rsidR="00D10179" w:rsidRPr="00D50DB5">
        <w:rPr>
          <w:sz w:val="24"/>
          <w:szCs w:val="24"/>
        </w:rPr>
        <w:t>a party</w:t>
      </w:r>
      <w:r w:rsidRPr="00D50DB5">
        <w:rPr>
          <w:sz w:val="24"/>
          <w:szCs w:val="24"/>
        </w:rPr>
        <w:t xml:space="preserve"> </w:t>
      </w:r>
      <w:r w:rsidR="00F26B46" w:rsidRPr="00D50DB5">
        <w:rPr>
          <w:sz w:val="24"/>
          <w:szCs w:val="24"/>
        </w:rPr>
        <w:t xml:space="preserve">breaks </w:t>
      </w:r>
      <w:r w:rsidRPr="00D50DB5">
        <w:rPr>
          <w:sz w:val="24"/>
          <w:szCs w:val="24"/>
        </w:rPr>
        <w:t xml:space="preserve">obligation which </w:t>
      </w:r>
      <w:r w:rsidR="00F26B46" w:rsidRPr="00D50DB5">
        <w:rPr>
          <w:sz w:val="24"/>
          <w:szCs w:val="24"/>
        </w:rPr>
        <w:t>can be remedied,</w:t>
      </w:r>
      <w:r w:rsidRPr="00D50DB5">
        <w:rPr>
          <w:sz w:val="24"/>
          <w:szCs w:val="24"/>
        </w:rPr>
        <w:t xml:space="preserve"> </w:t>
      </w:r>
      <w:r w:rsidR="00D10179" w:rsidRPr="00D50DB5">
        <w:rPr>
          <w:sz w:val="24"/>
          <w:szCs w:val="24"/>
        </w:rPr>
        <w:t>the innocent party can</w:t>
      </w:r>
      <w:r w:rsidR="002E27B7" w:rsidRPr="00D50DB5">
        <w:rPr>
          <w:sz w:val="24"/>
          <w:szCs w:val="24"/>
        </w:rPr>
        <w:t xml:space="preserve"> </w:t>
      </w:r>
      <w:r w:rsidRPr="00D50DB5">
        <w:rPr>
          <w:sz w:val="24"/>
          <w:szCs w:val="24"/>
        </w:rPr>
        <w:t>serve written notice on the party</w:t>
      </w:r>
      <w:r w:rsidR="00F26B46" w:rsidRPr="00D50DB5">
        <w:rPr>
          <w:sz w:val="24"/>
          <w:szCs w:val="24"/>
        </w:rPr>
        <w:t xml:space="preserve"> at fault, stating</w:t>
      </w:r>
      <w:r w:rsidR="00017264" w:rsidRPr="00D50DB5">
        <w:rPr>
          <w:sz w:val="24"/>
          <w:szCs w:val="24"/>
        </w:rPr>
        <w:t xml:space="preserve"> which</w:t>
      </w:r>
      <w:r w:rsidR="00D10179" w:rsidRPr="00D50DB5">
        <w:rPr>
          <w:sz w:val="24"/>
          <w:szCs w:val="24"/>
        </w:rPr>
        <w:t xml:space="preserve"> </w:t>
      </w:r>
      <w:r w:rsidRPr="00D50DB5">
        <w:rPr>
          <w:sz w:val="24"/>
          <w:szCs w:val="24"/>
        </w:rPr>
        <w:t>obligation(s) has/have been br</w:t>
      </w:r>
      <w:r w:rsidR="00F26B46" w:rsidRPr="00D50DB5">
        <w:rPr>
          <w:sz w:val="24"/>
          <w:szCs w:val="24"/>
        </w:rPr>
        <w:t>oken</w:t>
      </w:r>
      <w:r w:rsidR="002E27B7" w:rsidRPr="00D50DB5">
        <w:rPr>
          <w:sz w:val="24"/>
          <w:szCs w:val="24"/>
        </w:rPr>
        <w:t xml:space="preserve">, </w:t>
      </w:r>
      <w:r w:rsidRPr="00D50DB5">
        <w:rPr>
          <w:sz w:val="24"/>
          <w:szCs w:val="24"/>
        </w:rPr>
        <w:t xml:space="preserve">what needs to be done by the defaulting party </w:t>
      </w:r>
      <w:r w:rsidR="00D10179" w:rsidRPr="00D50DB5">
        <w:rPr>
          <w:sz w:val="24"/>
          <w:szCs w:val="24"/>
        </w:rPr>
        <w:t>to</w:t>
      </w:r>
      <w:r w:rsidRPr="00D50DB5">
        <w:rPr>
          <w:sz w:val="24"/>
          <w:szCs w:val="24"/>
        </w:rPr>
        <w:t xml:space="preserve"> </w:t>
      </w:r>
      <w:r w:rsidR="00F26B46" w:rsidRPr="00D50DB5">
        <w:rPr>
          <w:sz w:val="24"/>
          <w:szCs w:val="24"/>
        </w:rPr>
        <w:t>put things right and</w:t>
      </w:r>
      <w:r w:rsidR="002E27B7" w:rsidRPr="00D50DB5">
        <w:rPr>
          <w:sz w:val="24"/>
          <w:szCs w:val="24"/>
        </w:rPr>
        <w:t xml:space="preserve"> allow</w:t>
      </w:r>
      <w:r w:rsidR="00F26B46" w:rsidRPr="00D50DB5">
        <w:rPr>
          <w:sz w:val="24"/>
          <w:szCs w:val="24"/>
        </w:rPr>
        <w:t>ing</w:t>
      </w:r>
      <w:r w:rsidR="002E27B7" w:rsidRPr="00D50DB5">
        <w:rPr>
          <w:sz w:val="24"/>
          <w:szCs w:val="24"/>
        </w:rPr>
        <w:t xml:space="preserve"> 14 days </w:t>
      </w:r>
      <w:r w:rsidR="00F26B46" w:rsidRPr="00D50DB5">
        <w:rPr>
          <w:sz w:val="24"/>
          <w:szCs w:val="24"/>
        </w:rPr>
        <w:t>to comply</w:t>
      </w:r>
      <w:r w:rsidRPr="00D50DB5">
        <w:rPr>
          <w:sz w:val="24"/>
          <w:szCs w:val="24"/>
        </w:rPr>
        <w:t xml:space="preserve">. </w:t>
      </w:r>
      <w:r w:rsidR="00017264" w:rsidRPr="00D50DB5">
        <w:rPr>
          <w:sz w:val="24"/>
          <w:szCs w:val="24"/>
        </w:rPr>
        <w:t>If the party at fault does not put things right</w:t>
      </w:r>
      <w:r w:rsidR="002E27B7" w:rsidRPr="00D50DB5">
        <w:rPr>
          <w:sz w:val="24"/>
          <w:szCs w:val="24"/>
        </w:rPr>
        <w:t xml:space="preserve"> within 14 days of that </w:t>
      </w:r>
      <w:r w:rsidRPr="00D50DB5">
        <w:rPr>
          <w:sz w:val="24"/>
          <w:szCs w:val="24"/>
        </w:rPr>
        <w:t xml:space="preserve">written notice </w:t>
      </w:r>
      <w:r w:rsidR="00D10179" w:rsidRPr="00D50DB5">
        <w:rPr>
          <w:sz w:val="24"/>
          <w:szCs w:val="24"/>
        </w:rPr>
        <w:t xml:space="preserve">being </w:t>
      </w:r>
      <w:r w:rsidRPr="00D50DB5">
        <w:rPr>
          <w:sz w:val="24"/>
          <w:szCs w:val="24"/>
        </w:rPr>
        <w:t>served</w:t>
      </w:r>
      <w:r w:rsidR="002E27B7" w:rsidRPr="00D50DB5">
        <w:rPr>
          <w:sz w:val="24"/>
          <w:szCs w:val="24"/>
        </w:rPr>
        <w:t>,</w:t>
      </w:r>
      <w:r w:rsidRPr="00D50DB5">
        <w:rPr>
          <w:sz w:val="24"/>
          <w:szCs w:val="24"/>
        </w:rPr>
        <w:t xml:space="preserve"> the </w:t>
      </w:r>
      <w:r w:rsidR="00D10179" w:rsidRPr="00D50DB5">
        <w:rPr>
          <w:sz w:val="24"/>
          <w:szCs w:val="24"/>
        </w:rPr>
        <w:t xml:space="preserve">innocent </w:t>
      </w:r>
      <w:r w:rsidRPr="00D50DB5">
        <w:rPr>
          <w:sz w:val="24"/>
          <w:szCs w:val="24"/>
        </w:rPr>
        <w:t>party can terminate the Agreement with immediate effec</w:t>
      </w:r>
      <w:r w:rsidR="002E27B7" w:rsidRPr="00D50DB5">
        <w:rPr>
          <w:sz w:val="24"/>
          <w:szCs w:val="24"/>
        </w:rPr>
        <w:t>t by</w:t>
      </w:r>
      <w:r w:rsidRPr="00D50DB5">
        <w:rPr>
          <w:sz w:val="24"/>
          <w:szCs w:val="24"/>
        </w:rPr>
        <w:t xml:space="preserve"> giv</w:t>
      </w:r>
      <w:r w:rsidR="002E27B7" w:rsidRPr="00D50DB5">
        <w:rPr>
          <w:sz w:val="24"/>
          <w:szCs w:val="24"/>
        </w:rPr>
        <w:t>ing</w:t>
      </w:r>
      <w:r w:rsidRPr="00D50DB5">
        <w:rPr>
          <w:sz w:val="24"/>
          <w:szCs w:val="24"/>
        </w:rPr>
        <w:t xml:space="preserve"> written notice </w:t>
      </w:r>
      <w:r w:rsidR="002E27B7" w:rsidRPr="00D50DB5">
        <w:rPr>
          <w:sz w:val="24"/>
          <w:szCs w:val="24"/>
        </w:rPr>
        <w:t xml:space="preserve">to the defaulting </w:t>
      </w:r>
      <w:proofErr w:type="gramStart"/>
      <w:r w:rsidR="002E27B7" w:rsidRPr="00D50DB5">
        <w:rPr>
          <w:sz w:val="24"/>
          <w:szCs w:val="24"/>
        </w:rPr>
        <w:t>party</w:t>
      </w:r>
      <w:r w:rsidR="00017264" w:rsidRPr="00D50DB5">
        <w:rPr>
          <w:sz w:val="24"/>
          <w:szCs w:val="24"/>
        </w:rPr>
        <w:t>,</w:t>
      </w:r>
      <w:r w:rsidR="002E27B7" w:rsidRPr="00D50DB5">
        <w:rPr>
          <w:sz w:val="24"/>
          <w:szCs w:val="24"/>
        </w:rPr>
        <w:t xml:space="preserve"> </w:t>
      </w:r>
      <w:r w:rsidRPr="00D50DB5">
        <w:rPr>
          <w:sz w:val="24"/>
          <w:szCs w:val="24"/>
        </w:rPr>
        <w:t>and</w:t>
      </w:r>
      <w:proofErr w:type="gramEnd"/>
      <w:r w:rsidRPr="00D50DB5">
        <w:rPr>
          <w:sz w:val="24"/>
          <w:szCs w:val="24"/>
        </w:rPr>
        <w:t xml:space="preserve"> stop performing any of its obligations under the Agreement.</w:t>
      </w:r>
    </w:p>
    <w:p w14:paraId="03F6EB3F" w14:textId="77777777" w:rsidR="00BF4479" w:rsidRPr="00D50DB5" w:rsidRDefault="00BF4479" w:rsidP="008B4C4E">
      <w:pPr>
        <w:spacing w:after="0"/>
        <w:rPr>
          <w:rFonts w:ascii="Arial" w:hAnsi="Arial" w:cs="Arial"/>
          <w:sz w:val="24"/>
          <w:szCs w:val="24"/>
        </w:rPr>
      </w:pPr>
    </w:p>
    <w:p w14:paraId="32AB9173" w14:textId="77777777" w:rsidR="00BF4479" w:rsidRPr="00D50DB5" w:rsidRDefault="00BF4479" w:rsidP="008B4C4E">
      <w:pPr>
        <w:pStyle w:val="Heading2"/>
        <w:spacing w:after="0"/>
        <w:rPr>
          <w:sz w:val="24"/>
          <w:szCs w:val="24"/>
        </w:rPr>
      </w:pPr>
      <w:r w:rsidRPr="00D50DB5">
        <w:rPr>
          <w:b/>
          <w:sz w:val="24"/>
          <w:szCs w:val="24"/>
        </w:rPr>
        <w:t>1</w:t>
      </w:r>
      <w:r w:rsidR="006433DB" w:rsidRPr="00D50DB5">
        <w:rPr>
          <w:b/>
          <w:sz w:val="24"/>
          <w:szCs w:val="24"/>
        </w:rPr>
        <w:t>2</w:t>
      </w:r>
      <w:r w:rsidRPr="00D50DB5">
        <w:rPr>
          <w:b/>
          <w:sz w:val="24"/>
          <w:szCs w:val="24"/>
        </w:rPr>
        <w:t xml:space="preserve">.5 </w:t>
      </w:r>
      <w:r w:rsidR="002E27B7" w:rsidRPr="00D50DB5">
        <w:rPr>
          <w:b/>
          <w:sz w:val="24"/>
          <w:szCs w:val="24"/>
        </w:rPr>
        <w:t>Suspension/Termination of the Agreement due to a Significant Risk of Harm / Compromised Health and Safety.</w:t>
      </w:r>
      <w:r w:rsidR="002E27B7" w:rsidRPr="00D50DB5">
        <w:rPr>
          <w:sz w:val="24"/>
          <w:szCs w:val="24"/>
        </w:rPr>
        <w:t xml:space="preserve"> </w:t>
      </w:r>
      <w:r w:rsidRPr="00D50DB5">
        <w:rPr>
          <w:sz w:val="24"/>
          <w:szCs w:val="24"/>
        </w:rPr>
        <w:t xml:space="preserve">In circumstances where </w:t>
      </w:r>
      <w:r w:rsidR="002E27B7" w:rsidRPr="00D50DB5">
        <w:rPr>
          <w:sz w:val="24"/>
          <w:szCs w:val="24"/>
        </w:rPr>
        <w:t>we</w:t>
      </w:r>
      <w:r w:rsidRPr="00D50DB5">
        <w:rPr>
          <w:sz w:val="24"/>
          <w:szCs w:val="24"/>
        </w:rPr>
        <w:t xml:space="preserve"> reasonably </w:t>
      </w:r>
      <w:r w:rsidR="002E27B7" w:rsidRPr="00D50DB5">
        <w:rPr>
          <w:sz w:val="24"/>
          <w:szCs w:val="24"/>
        </w:rPr>
        <w:t>perceive</w:t>
      </w:r>
      <w:r w:rsidRPr="00D50DB5">
        <w:rPr>
          <w:sz w:val="24"/>
          <w:szCs w:val="24"/>
        </w:rPr>
        <w:t xml:space="preserve"> a significant risk of harm to a Care Assistant or that the health and safety of those involved in the provision of the Services to </w:t>
      </w:r>
      <w:r w:rsidR="002E27B7" w:rsidRPr="00D50DB5">
        <w:rPr>
          <w:sz w:val="24"/>
          <w:szCs w:val="24"/>
        </w:rPr>
        <w:t>you</w:t>
      </w:r>
      <w:r w:rsidRPr="00D50DB5">
        <w:rPr>
          <w:sz w:val="24"/>
          <w:szCs w:val="24"/>
        </w:rPr>
        <w:t xml:space="preserve"> is compromised, </w:t>
      </w:r>
      <w:r w:rsidR="002E27B7" w:rsidRPr="00D50DB5">
        <w:rPr>
          <w:sz w:val="24"/>
          <w:szCs w:val="24"/>
        </w:rPr>
        <w:t>we</w:t>
      </w:r>
      <w:r w:rsidRPr="00D50DB5">
        <w:rPr>
          <w:sz w:val="24"/>
          <w:szCs w:val="24"/>
        </w:rPr>
        <w:t xml:space="preserve"> may immediately suspend the provision of the Services and/or terminate the Agreement with immediate effect.</w:t>
      </w:r>
      <w:r w:rsidR="002E27B7" w:rsidRPr="00D50DB5">
        <w:rPr>
          <w:sz w:val="24"/>
          <w:szCs w:val="24"/>
        </w:rPr>
        <w:t xml:space="preserve"> We</w:t>
      </w:r>
      <w:r w:rsidRPr="00D50DB5">
        <w:rPr>
          <w:sz w:val="24"/>
          <w:szCs w:val="24"/>
        </w:rPr>
        <w:t xml:space="preserve"> will communicate any such suspension and/or termination to </w:t>
      </w:r>
      <w:r w:rsidR="002E27B7" w:rsidRPr="00D50DB5">
        <w:rPr>
          <w:sz w:val="24"/>
          <w:szCs w:val="24"/>
        </w:rPr>
        <w:t>you</w:t>
      </w:r>
      <w:r w:rsidRPr="00D50DB5">
        <w:rPr>
          <w:sz w:val="24"/>
          <w:szCs w:val="24"/>
        </w:rPr>
        <w:t xml:space="preserve"> as soon as reasonably practicable by whatever means of communication are reasonably practicable and available. </w:t>
      </w:r>
    </w:p>
    <w:p w14:paraId="7AF7C024" w14:textId="77777777" w:rsidR="007B6907" w:rsidRPr="00D50DB5" w:rsidRDefault="007B6907" w:rsidP="008B4C4E">
      <w:pPr>
        <w:widowControl w:val="0"/>
        <w:autoSpaceDE w:val="0"/>
        <w:autoSpaceDN w:val="0"/>
        <w:adjustRightInd w:val="0"/>
        <w:spacing w:after="0" w:line="240" w:lineRule="auto"/>
        <w:jc w:val="both"/>
        <w:rPr>
          <w:rFonts w:ascii="Arial" w:hAnsi="Arial" w:cs="Arial"/>
          <w:color w:val="0000FF"/>
          <w:sz w:val="24"/>
          <w:szCs w:val="24"/>
        </w:rPr>
      </w:pPr>
    </w:p>
    <w:p w14:paraId="0D931D57"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FF"/>
          <w:sz w:val="24"/>
          <w:szCs w:val="24"/>
        </w:rPr>
      </w:pPr>
    </w:p>
    <w:p w14:paraId="5FD95A9C"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1</w:t>
      </w:r>
      <w:r w:rsidR="00F26B46" w:rsidRPr="00D50DB5">
        <w:rPr>
          <w:rFonts w:ascii="Arial" w:hAnsi="Arial" w:cs="Arial"/>
          <w:b/>
          <w:bCs/>
          <w:color w:val="0093D0"/>
          <w:sz w:val="28"/>
          <w:szCs w:val="28"/>
        </w:rPr>
        <w:t>3</w:t>
      </w:r>
      <w:r w:rsidRPr="00D50DB5">
        <w:rPr>
          <w:rFonts w:ascii="Arial" w:hAnsi="Arial" w:cs="Arial"/>
          <w:b/>
          <w:bCs/>
          <w:color w:val="0093D0"/>
          <w:sz w:val="28"/>
          <w:szCs w:val="28"/>
        </w:rPr>
        <w:t>.</w:t>
      </w:r>
      <w:r w:rsidRPr="00D50DB5">
        <w:rPr>
          <w:rFonts w:ascii="Arial" w:hAnsi="Arial" w:cs="Arial"/>
          <w:color w:val="0093D0"/>
          <w:sz w:val="28"/>
          <w:szCs w:val="28"/>
        </w:rPr>
        <w:t>  </w:t>
      </w:r>
      <w:r w:rsidR="002E27B7" w:rsidRPr="00D50DB5">
        <w:rPr>
          <w:rFonts w:ascii="Arial" w:hAnsi="Arial" w:cs="Arial"/>
          <w:b/>
          <w:bCs/>
          <w:color w:val="0093D0"/>
          <w:sz w:val="28"/>
          <w:szCs w:val="28"/>
        </w:rPr>
        <w:t>NOTICES</w:t>
      </w:r>
      <w:r w:rsidR="00017264" w:rsidRPr="00D50DB5">
        <w:rPr>
          <w:rFonts w:ascii="Arial" w:hAnsi="Arial" w:cs="Arial"/>
          <w:b/>
          <w:bCs/>
          <w:color w:val="0093D0"/>
          <w:sz w:val="28"/>
          <w:szCs w:val="28"/>
        </w:rPr>
        <w:t xml:space="preserve"> AND COMMUNICATIONS</w:t>
      </w:r>
      <w:r w:rsidRPr="00D50DB5">
        <w:rPr>
          <w:rFonts w:ascii="Arial" w:hAnsi="Arial" w:cs="Arial"/>
          <w:color w:val="0093D0"/>
          <w:sz w:val="28"/>
          <w:szCs w:val="28"/>
        </w:rPr>
        <w:t>  </w:t>
      </w:r>
    </w:p>
    <w:p w14:paraId="307601DE"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3A326A68" w14:textId="77777777" w:rsidR="00204580" w:rsidRPr="00D50DB5" w:rsidRDefault="00204580" w:rsidP="008B4C4E">
      <w:pPr>
        <w:pStyle w:val="Heading2"/>
        <w:spacing w:after="0"/>
        <w:rPr>
          <w:sz w:val="24"/>
          <w:szCs w:val="24"/>
        </w:rPr>
      </w:pPr>
      <w:bookmarkStart w:id="31" w:name="a87527"/>
      <w:r w:rsidRPr="00D50DB5">
        <w:rPr>
          <w:b/>
          <w:sz w:val="24"/>
          <w:szCs w:val="24"/>
        </w:rPr>
        <w:t>1</w:t>
      </w:r>
      <w:r w:rsidR="00F26B46" w:rsidRPr="00D50DB5">
        <w:rPr>
          <w:b/>
          <w:sz w:val="24"/>
          <w:szCs w:val="24"/>
        </w:rPr>
        <w:t>3</w:t>
      </w:r>
      <w:r w:rsidRPr="00D50DB5">
        <w:rPr>
          <w:b/>
          <w:sz w:val="24"/>
          <w:szCs w:val="24"/>
        </w:rPr>
        <w:t xml:space="preserve">.1 Requirement </w:t>
      </w:r>
      <w:r w:rsidR="00017264" w:rsidRPr="00D50DB5">
        <w:rPr>
          <w:b/>
          <w:sz w:val="24"/>
          <w:szCs w:val="24"/>
        </w:rPr>
        <w:t>for Writing</w:t>
      </w:r>
      <w:r w:rsidRPr="00D50DB5">
        <w:rPr>
          <w:b/>
          <w:sz w:val="24"/>
          <w:szCs w:val="24"/>
        </w:rPr>
        <w:t xml:space="preserve"> and Methods of Delivery</w:t>
      </w:r>
      <w:r w:rsidRPr="00D50DB5">
        <w:rPr>
          <w:sz w:val="24"/>
          <w:szCs w:val="24"/>
        </w:rPr>
        <w:t xml:space="preserve">. </w:t>
      </w:r>
      <w:r w:rsidR="006D0562" w:rsidRPr="00D50DB5">
        <w:rPr>
          <w:sz w:val="24"/>
          <w:szCs w:val="24"/>
        </w:rPr>
        <w:t>Any notice or other communication given to a party under or in connection with the Agreement shall be in writing and shall be:</w:t>
      </w:r>
      <w:bookmarkEnd w:id="31"/>
    </w:p>
    <w:p w14:paraId="3B28D992" w14:textId="77777777" w:rsidR="00204580" w:rsidRPr="00D50DB5" w:rsidRDefault="00204580" w:rsidP="008B4C4E">
      <w:pPr>
        <w:pStyle w:val="Untitledsubclause2"/>
        <w:numPr>
          <w:ilvl w:val="0"/>
          <w:numId w:val="0"/>
        </w:numPr>
        <w:spacing w:after="0" w:line="240" w:lineRule="auto"/>
        <w:rPr>
          <w:rFonts w:cs="Arial"/>
          <w:sz w:val="24"/>
          <w:szCs w:val="24"/>
        </w:rPr>
      </w:pPr>
      <w:r w:rsidRPr="00D50DB5">
        <w:rPr>
          <w:rFonts w:cs="Arial"/>
          <w:sz w:val="24"/>
          <w:szCs w:val="24"/>
        </w:rPr>
        <w:t>(a) delivered by hand or by pre-paid first-class post or other next Business Day delivery service at their address as set out in the Confirmation of Instructions (or</w:t>
      </w:r>
      <w:r w:rsidR="00F26B46" w:rsidRPr="00D50DB5">
        <w:rPr>
          <w:rFonts w:cs="Arial"/>
          <w:sz w:val="24"/>
          <w:szCs w:val="24"/>
        </w:rPr>
        <w:t xml:space="preserve"> an alternative address</w:t>
      </w:r>
      <w:r w:rsidRPr="00D50DB5">
        <w:rPr>
          <w:rFonts w:cs="Arial"/>
          <w:sz w:val="24"/>
          <w:szCs w:val="24"/>
        </w:rPr>
        <w:t xml:space="preserve"> notified by the recipient in accordance with this clause</w:t>
      </w:r>
      <w:r w:rsidR="008B615C" w:rsidRPr="00D50DB5">
        <w:rPr>
          <w:rFonts w:cs="Arial"/>
          <w:sz w:val="24"/>
          <w:szCs w:val="24"/>
        </w:rPr>
        <w:t xml:space="preserve"> 1</w:t>
      </w:r>
      <w:r w:rsidR="00F26B46" w:rsidRPr="00D50DB5">
        <w:rPr>
          <w:rFonts w:cs="Arial"/>
          <w:sz w:val="24"/>
          <w:szCs w:val="24"/>
        </w:rPr>
        <w:t>3</w:t>
      </w:r>
      <w:r w:rsidRPr="00D50DB5">
        <w:rPr>
          <w:rFonts w:cs="Arial"/>
          <w:sz w:val="24"/>
          <w:szCs w:val="24"/>
        </w:rPr>
        <w:t xml:space="preserve">); or </w:t>
      </w:r>
    </w:p>
    <w:p w14:paraId="292F7BF3" w14:textId="77777777" w:rsidR="00F26B46" w:rsidRPr="00D50DB5" w:rsidRDefault="00F26B46" w:rsidP="008B4C4E">
      <w:pPr>
        <w:pStyle w:val="Untitledsubclause2"/>
        <w:numPr>
          <w:ilvl w:val="0"/>
          <w:numId w:val="0"/>
        </w:numPr>
        <w:spacing w:after="0" w:line="240" w:lineRule="auto"/>
        <w:rPr>
          <w:rFonts w:cs="Arial"/>
          <w:sz w:val="24"/>
          <w:szCs w:val="24"/>
        </w:rPr>
      </w:pPr>
    </w:p>
    <w:p w14:paraId="1DB2DED0" w14:textId="77777777" w:rsidR="006D0562" w:rsidRPr="00D50DB5" w:rsidRDefault="00204580" w:rsidP="008B4C4E">
      <w:pPr>
        <w:pStyle w:val="Untitledsubclause2"/>
        <w:numPr>
          <w:ilvl w:val="0"/>
          <w:numId w:val="0"/>
        </w:numPr>
        <w:spacing w:after="0" w:line="240" w:lineRule="auto"/>
        <w:rPr>
          <w:rFonts w:cs="Arial"/>
          <w:sz w:val="24"/>
          <w:szCs w:val="24"/>
        </w:rPr>
      </w:pPr>
      <w:bookmarkStart w:id="32" w:name="a535826"/>
      <w:r w:rsidRPr="00D50DB5">
        <w:rPr>
          <w:rFonts w:cs="Arial"/>
          <w:sz w:val="24"/>
          <w:szCs w:val="24"/>
        </w:rPr>
        <w:t xml:space="preserve">(b) </w:t>
      </w:r>
      <w:bookmarkStart w:id="33" w:name="a722087"/>
      <w:bookmarkEnd w:id="32"/>
      <w:r w:rsidR="006D0562" w:rsidRPr="00D50DB5">
        <w:rPr>
          <w:rFonts w:cs="Arial"/>
          <w:sz w:val="24"/>
          <w:szCs w:val="24"/>
        </w:rPr>
        <w:t>sent by email to the address specified in the Confirmation of Instructions (or an alternative</w:t>
      </w:r>
      <w:r w:rsidR="00F26B46" w:rsidRPr="00D50DB5">
        <w:rPr>
          <w:rFonts w:cs="Arial"/>
          <w:sz w:val="24"/>
          <w:szCs w:val="24"/>
        </w:rPr>
        <w:t xml:space="preserve"> email</w:t>
      </w:r>
      <w:r w:rsidR="006D0562" w:rsidRPr="00D50DB5">
        <w:rPr>
          <w:rFonts w:cs="Arial"/>
          <w:sz w:val="24"/>
          <w:szCs w:val="24"/>
        </w:rPr>
        <w:t xml:space="preserve"> address notified by the recipient in accordance with this clause</w:t>
      </w:r>
      <w:r w:rsidR="008B615C" w:rsidRPr="00D50DB5">
        <w:rPr>
          <w:rFonts w:cs="Arial"/>
          <w:sz w:val="24"/>
          <w:szCs w:val="24"/>
        </w:rPr>
        <w:t xml:space="preserve"> 1</w:t>
      </w:r>
      <w:r w:rsidR="00F26B46" w:rsidRPr="00D50DB5">
        <w:rPr>
          <w:rFonts w:cs="Arial"/>
          <w:sz w:val="24"/>
          <w:szCs w:val="24"/>
        </w:rPr>
        <w:t>3</w:t>
      </w:r>
      <w:r w:rsidR="006D0562" w:rsidRPr="00D50DB5">
        <w:rPr>
          <w:rFonts w:cs="Arial"/>
          <w:sz w:val="24"/>
          <w:szCs w:val="24"/>
        </w:rPr>
        <w:t>).</w:t>
      </w:r>
      <w:bookmarkEnd w:id="33"/>
    </w:p>
    <w:p w14:paraId="721A9A9D" w14:textId="77777777" w:rsidR="00204580" w:rsidRPr="00D50DB5" w:rsidRDefault="00204580" w:rsidP="008B4C4E">
      <w:pPr>
        <w:pStyle w:val="Untitledsubclause2"/>
        <w:numPr>
          <w:ilvl w:val="0"/>
          <w:numId w:val="0"/>
        </w:numPr>
        <w:spacing w:after="0" w:line="240" w:lineRule="auto"/>
        <w:rPr>
          <w:rFonts w:cs="Arial"/>
          <w:sz w:val="24"/>
          <w:szCs w:val="24"/>
        </w:rPr>
      </w:pPr>
    </w:p>
    <w:p w14:paraId="01AA7D10" w14:textId="77777777" w:rsidR="00204580" w:rsidRPr="00D50DB5" w:rsidRDefault="00204580" w:rsidP="008B4C4E">
      <w:pPr>
        <w:pStyle w:val="Heading2"/>
        <w:spacing w:after="0"/>
        <w:rPr>
          <w:sz w:val="24"/>
          <w:szCs w:val="24"/>
        </w:rPr>
      </w:pPr>
      <w:bookmarkStart w:id="34" w:name="a851717"/>
      <w:r w:rsidRPr="00D50DB5">
        <w:rPr>
          <w:b/>
          <w:sz w:val="24"/>
          <w:szCs w:val="24"/>
        </w:rPr>
        <w:t>1</w:t>
      </w:r>
      <w:r w:rsidR="00F26B46" w:rsidRPr="00D50DB5">
        <w:rPr>
          <w:b/>
          <w:sz w:val="24"/>
          <w:szCs w:val="24"/>
        </w:rPr>
        <w:t>3</w:t>
      </w:r>
      <w:r w:rsidRPr="00D50DB5">
        <w:rPr>
          <w:b/>
          <w:sz w:val="24"/>
          <w:szCs w:val="24"/>
        </w:rPr>
        <w:t xml:space="preserve">.2 Deemed Receipt of Notices. </w:t>
      </w:r>
      <w:r w:rsidR="006D0562" w:rsidRPr="00D50DB5">
        <w:rPr>
          <w:sz w:val="24"/>
          <w:szCs w:val="24"/>
        </w:rPr>
        <w:t>Any notice or communication shall be deemed to have been received:</w:t>
      </w:r>
      <w:bookmarkStart w:id="35" w:name="a666090"/>
      <w:bookmarkEnd w:id="34"/>
    </w:p>
    <w:p w14:paraId="048C8464" w14:textId="77777777" w:rsidR="00F26B46" w:rsidRPr="00D50DB5" w:rsidRDefault="00F26B46" w:rsidP="008B4C4E">
      <w:pPr>
        <w:spacing w:after="0"/>
        <w:rPr>
          <w:rFonts w:ascii="Arial" w:hAnsi="Arial" w:cs="Arial"/>
          <w:sz w:val="24"/>
          <w:szCs w:val="24"/>
        </w:rPr>
      </w:pPr>
    </w:p>
    <w:p w14:paraId="1DBF9EF0" w14:textId="77777777" w:rsidR="00204580" w:rsidRPr="00D50DB5" w:rsidRDefault="006D0562" w:rsidP="008B4C4E">
      <w:pPr>
        <w:pStyle w:val="Untitledsubclause2"/>
        <w:numPr>
          <w:ilvl w:val="0"/>
          <w:numId w:val="3"/>
        </w:numPr>
        <w:spacing w:after="0" w:line="240" w:lineRule="auto"/>
        <w:rPr>
          <w:rFonts w:cs="Arial"/>
          <w:sz w:val="24"/>
          <w:szCs w:val="24"/>
        </w:rPr>
      </w:pPr>
      <w:r w:rsidRPr="00D50DB5">
        <w:rPr>
          <w:rFonts w:cs="Arial"/>
          <w:sz w:val="24"/>
          <w:szCs w:val="24"/>
        </w:rPr>
        <w:t xml:space="preserve">if delivered by hand, at the time the notice is left at the proper </w:t>
      </w:r>
      <w:proofErr w:type="gramStart"/>
      <w:r w:rsidRPr="00D50DB5">
        <w:rPr>
          <w:rFonts w:cs="Arial"/>
          <w:sz w:val="24"/>
          <w:szCs w:val="24"/>
        </w:rPr>
        <w:t>address;</w:t>
      </w:r>
      <w:bookmarkStart w:id="36" w:name="a488552"/>
      <w:bookmarkEnd w:id="35"/>
      <w:proofErr w:type="gramEnd"/>
    </w:p>
    <w:p w14:paraId="5B4126E8" w14:textId="77777777" w:rsidR="00F26B46" w:rsidRPr="00D50DB5" w:rsidRDefault="00F26B46" w:rsidP="008B4C4E">
      <w:pPr>
        <w:pStyle w:val="Untitledsubclause2"/>
        <w:numPr>
          <w:ilvl w:val="0"/>
          <w:numId w:val="0"/>
        </w:numPr>
        <w:spacing w:after="0" w:line="240" w:lineRule="auto"/>
        <w:ind w:left="720"/>
        <w:rPr>
          <w:rFonts w:cs="Arial"/>
          <w:sz w:val="24"/>
          <w:szCs w:val="24"/>
        </w:rPr>
      </w:pPr>
    </w:p>
    <w:p w14:paraId="6D7E790B" w14:textId="77777777" w:rsidR="00204580" w:rsidRPr="00D50DB5" w:rsidRDefault="006D0562" w:rsidP="008B4C4E">
      <w:pPr>
        <w:pStyle w:val="Untitledsubclause2"/>
        <w:numPr>
          <w:ilvl w:val="0"/>
          <w:numId w:val="3"/>
        </w:numPr>
        <w:spacing w:after="0" w:line="240" w:lineRule="auto"/>
        <w:rPr>
          <w:rFonts w:cs="Arial"/>
          <w:sz w:val="24"/>
          <w:szCs w:val="24"/>
        </w:rPr>
      </w:pPr>
      <w:r w:rsidRPr="00D50DB5">
        <w:rPr>
          <w:rFonts w:cs="Arial"/>
          <w:sz w:val="24"/>
          <w:szCs w:val="24"/>
        </w:rPr>
        <w:t>if sent by pre-paid first-class post or other next Business Day delivery services</w:t>
      </w:r>
      <w:r w:rsidR="00204580" w:rsidRPr="00D50DB5">
        <w:rPr>
          <w:rFonts w:cs="Arial"/>
          <w:sz w:val="24"/>
          <w:szCs w:val="24"/>
        </w:rPr>
        <w:t>,</w:t>
      </w:r>
      <w:r w:rsidRPr="00D50DB5">
        <w:rPr>
          <w:rFonts w:cs="Arial"/>
          <w:sz w:val="24"/>
          <w:szCs w:val="24"/>
        </w:rPr>
        <w:t xml:space="preserve"> at 9.00</w:t>
      </w:r>
      <w:r w:rsidR="00204580" w:rsidRPr="00D50DB5">
        <w:rPr>
          <w:rFonts w:cs="Arial"/>
          <w:sz w:val="24"/>
          <w:szCs w:val="24"/>
        </w:rPr>
        <w:t xml:space="preserve"> </w:t>
      </w:r>
      <w:r w:rsidRPr="00D50DB5">
        <w:rPr>
          <w:rFonts w:cs="Arial"/>
          <w:sz w:val="24"/>
          <w:szCs w:val="24"/>
        </w:rPr>
        <w:t>am on the second Business Day after posting or at the time recorded by the delivery service.</w:t>
      </w:r>
      <w:bookmarkStart w:id="37" w:name="a755585"/>
      <w:bookmarkEnd w:id="36"/>
    </w:p>
    <w:p w14:paraId="27F68C97" w14:textId="77777777" w:rsidR="00F26B46" w:rsidRPr="00D50DB5" w:rsidRDefault="00F26B46" w:rsidP="008B4C4E">
      <w:pPr>
        <w:pStyle w:val="Untitledsubclause2"/>
        <w:numPr>
          <w:ilvl w:val="0"/>
          <w:numId w:val="0"/>
        </w:numPr>
        <w:spacing w:after="0" w:line="240" w:lineRule="auto"/>
        <w:rPr>
          <w:rFonts w:cs="Arial"/>
          <w:sz w:val="24"/>
          <w:szCs w:val="24"/>
        </w:rPr>
      </w:pPr>
    </w:p>
    <w:p w14:paraId="387C3E6B" w14:textId="77777777" w:rsidR="006D0562" w:rsidRPr="00D50DB5" w:rsidRDefault="006D0562" w:rsidP="008B4C4E">
      <w:pPr>
        <w:pStyle w:val="Untitledsubclause2"/>
        <w:numPr>
          <w:ilvl w:val="0"/>
          <w:numId w:val="3"/>
        </w:numPr>
        <w:spacing w:after="0" w:line="240" w:lineRule="auto"/>
        <w:rPr>
          <w:rFonts w:cs="Arial"/>
          <w:sz w:val="24"/>
          <w:szCs w:val="24"/>
        </w:rPr>
      </w:pPr>
      <w:r w:rsidRPr="00D50DB5">
        <w:rPr>
          <w:rFonts w:cs="Arial"/>
          <w:sz w:val="24"/>
          <w:szCs w:val="24"/>
        </w:rPr>
        <w:t>if sent by email</w:t>
      </w:r>
      <w:r w:rsidR="00994C12" w:rsidRPr="00D50DB5">
        <w:rPr>
          <w:rFonts w:cs="Arial"/>
          <w:sz w:val="24"/>
          <w:szCs w:val="24"/>
        </w:rPr>
        <w:t>,</w:t>
      </w:r>
      <w:r w:rsidRPr="00D50DB5">
        <w:rPr>
          <w:rFonts w:cs="Arial"/>
          <w:sz w:val="24"/>
          <w:szCs w:val="24"/>
        </w:rPr>
        <w:t xml:space="preserve"> at 9.00am on the next Business Day after transmission.</w:t>
      </w:r>
      <w:bookmarkEnd w:id="37"/>
    </w:p>
    <w:p w14:paraId="1173663E" w14:textId="77777777" w:rsidR="00204580" w:rsidRPr="00D50DB5" w:rsidRDefault="00204580" w:rsidP="008B4C4E">
      <w:pPr>
        <w:pStyle w:val="Untitledsubclause2"/>
        <w:numPr>
          <w:ilvl w:val="0"/>
          <w:numId w:val="0"/>
        </w:numPr>
        <w:spacing w:after="0" w:line="240" w:lineRule="auto"/>
        <w:rPr>
          <w:rFonts w:cs="Arial"/>
          <w:sz w:val="24"/>
          <w:szCs w:val="24"/>
        </w:rPr>
      </w:pPr>
    </w:p>
    <w:p w14:paraId="1326040F" w14:textId="77777777" w:rsidR="00F26B46" w:rsidRPr="00D50DB5" w:rsidRDefault="00204580" w:rsidP="008B4C4E">
      <w:pPr>
        <w:pStyle w:val="Untitledsubclause2"/>
        <w:numPr>
          <w:ilvl w:val="0"/>
          <w:numId w:val="0"/>
        </w:numPr>
        <w:spacing w:after="0" w:line="240" w:lineRule="auto"/>
        <w:rPr>
          <w:rFonts w:cs="Arial"/>
          <w:sz w:val="24"/>
          <w:szCs w:val="24"/>
        </w:rPr>
      </w:pPr>
      <w:r w:rsidRPr="00D50DB5">
        <w:rPr>
          <w:rFonts w:cs="Arial"/>
          <w:b/>
          <w:sz w:val="24"/>
          <w:szCs w:val="24"/>
        </w:rPr>
        <w:t>1</w:t>
      </w:r>
      <w:r w:rsidR="00F26B46" w:rsidRPr="00D50DB5">
        <w:rPr>
          <w:rFonts w:cs="Arial"/>
          <w:b/>
          <w:sz w:val="24"/>
          <w:szCs w:val="24"/>
        </w:rPr>
        <w:t>3</w:t>
      </w:r>
      <w:r w:rsidRPr="00D50DB5">
        <w:rPr>
          <w:rFonts w:cs="Arial"/>
          <w:b/>
          <w:sz w:val="24"/>
          <w:szCs w:val="24"/>
        </w:rPr>
        <w:t xml:space="preserve">.3 Application of this Notice Clause. </w:t>
      </w:r>
      <w:r w:rsidRPr="00D50DB5">
        <w:rPr>
          <w:rFonts w:cs="Arial"/>
          <w:sz w:val="24"/>
          <w:szCs w:val="24"/>
        </w:rPr>
        <w:t>This clause does not apply to the service of proceedings, documents in</w:t>
      </w:r>
      <w:r w:rsidR="00F26B46" w:rsidRPr="00D50DB5">
        <w:rPr>
          <w:rFonts w:cs="Arial"/>
          <w:sz w:val="24"/>
          <w:szCs w:val="24"/>
        </w:rPr>
        <w:t xml:space="preserve"> a</w:t>
      </w:r>
      <w:r w:rsidRPr="00D50DB5">
        <w:rPr>
          <w:rFonts w:cs="Arial"/>
          <w:sz w:val="24"/>
          <w:szCs w:val="24"/>
        </w:rPr>
        <w:t xml:space="preserve"> legal action or where applicable, arbitration or other methods of dispute resolution.</w:t>
      </w:r>
    </w:p>
    <w:p w14:paraId="34767B62" w14:textId="4831CAE4" w:rsidR="009E6792" w:rsidRDefault="00204580" w:rsidP="008B4C4E">
      <w:pPr>
        <w:pStyle w:val="Untitledsubclause2"/>
        <w:numPr>
          <w:ilvl w:val="0"/>
          <w:numId w:val="0"/>
        </w:numPr>
        <w:spacing w:after="0" w:line="240" w:lineRule="auto"/>
        <w:rPr>
          <w:rFonts w:cs="Arial"/>
          <w:sz w:val="24"/>
          <w:szCs w:val="24"/>
        </w:rPr>
      </w:pPr>
      <w:r w:rsidRPr="00D50DB5">
        <w:rPr>
          <w:rFonts w:cs="Arial"/>
          <w:sz w:val="24"/>
          <w:szCs w:val="24"/>
        </w:rPr>
        <w:t xml:space="preserve">   </w:t>
      </w:r>
      <w:bookmarkStart w:id="38" w:name="co_anchor_a685221_1"/>
      <w:bookmarkEnd w:id="38"/>
    </w:p>
    <w:p w14:paraId="39417AE6" w14:textId="20149CE1" w:rsidR="00C27197" w:rsidRDefault="00C27197" w:rsidP="008B4C4E">
      <w:pPr>
        <w:pStyle w:val="Untitledsubclause2"/>
        <w:numPr>
          <w:ilvl w:val="0"/>
          <w:numId w:val="0"/>
        </w:numPr>
        <w:spacing w:after="0" w:line="240" w:lineRule="auto"/>
        <w:rPr>
          <w:rFonts w:cs="Arial"/>
          <w:sz w:val="24"/>
          <w:szCs w:val="24"/>
        </w:rPr>
      </w:pPr>
    </w:p>
    <w:p w14:paraId="51D3169D" w14:textId="77777777" w:rsidR="00C27197" w:rsidRPr="00D50DB5" w:rsidRDefault="00C27197" w:rsidP="008B4C4E">
      <w:pPr>
        <w:pStyle w:val="Untitledsubclause2"/>
        <w:numPr>
          <w:ilvl w:val="0"/>
          <w:numId w:val="0"/>
        </w:numPr>
        <w:spacing w:after="0" w:line="240" w:lineRule="auto"/>
        <w:rPr>
          <w:rFonts w:cs="Arial"/>
          <w:sz w:val="24"/>
          <w:szCs w:val="24"/>
        </w:rPr>
      </w:pPr>
    </w:p>
    <w:p w14:paraId="40682077" w14:textId="77777777" w:rsidR="00794AC9" w:rsidRPr="00D50DB5" w:rsidRDefault="00794AC9" w:rsidP="008B4C4E">
      <w:pPr>
        <w:pStyle w:val="Untitledsubclause2"/>
        <w:numPr>
          <w:ilvl w:val="0"/>
          <w:numId w:val="0"/>
        </w:numPr>
        <w:spacing w:after="0" w:line="240" w:lineRule="auto"/>
        <w:rPr>
          <w:rFonts w:cs="Arial"/>
          <w:sz w:val="24"/>
          <w:szCs w:val="24"/>
        </w:rPr>
      </w:pPr>
    </w:p>
    <w:p w14:paraId="75B2421B"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lastRenderedPageBreak/>
        <w:t>1</w:t>
      </w:r>
      <w:r w:rsidR="00F26B46" w:rsidRPr="00D50DB5">
        <w:rPr>
          <w:rFonts w:ascii="Arial" w:hAnsi="Arial" w:cs="Arial"/>
          <w:b/>
          <w:bCs/>
          <w:color w:val="0093D0"/>
          <w:sz w:val="28"/>
          <w:szCs w:val="28"/>
        </w:rPr>
        <w:t>4</w:t>
      </w:r>
      <w:r w:rsidRPr="00D50DB5">
        <w:rPr>
          <w:rFonts w:ascii="Arial" w:hAnsi="Arial" w:cs="Arial"/>
          <w:b/>
          <w:bCs/>
          <w:color w:val="0093D0"/>
          <w:sz w:val="28"/>
          <w:szCs w:val="28"/>
        </w:rPr>
        <w:t>.</w:t>
      </w:r>
      <w:r w:rsidRPr="00D50DB5">
        <w:rPr>
          <w:rFonts w:ascii="Arial" w:hAnsi="Arial" w:cs="Arial"/>
          <w:color w:val="0093D0"/>
          <w:sz w:val="28"/>
          <w:szCs w:val="28"/>
        </w:rPr>
        <w:t>  </w:t>
      </w:r>
      <w:r w:rsidR="00204580" w:rsidRPr="00D50DB5">
        <w:rPr>
          <w:rFonts w:ascii="Arial" w:hAnsi="Arial" w:cs="Arial"/>
          <w:b/>
          <w:bCs/>
          <w:color w:val="0093D0"/>
          <w:sz w:val="28"/>
          <w:szCs w:val="28"/>
        </w:rPr>
        <w:t>INSURANCE</w:t>
      </w:r>
    </w:p>
    <w:p w14:paraId="529EED95" w14:textId="77777777" w:rsidR="009E6792" w:rsidRPr="00D50DB5" w:rsidRDefault="00204580" w:rsidP="008B4C4E">
      <w:pPr>
        <w:widowControl w:val="0"/>
        <w:autoSpaceDE w:val="0"/>
        <w:autoSpaceDN w:val="0"/>
        <w:adjustRightInd w:val="0"/>
        <w:spacing w:after="0" w:line="240" w:lineRule="auto"/>
        <w:jc w:val="both"/>
        <w:rPr>
          <w:rFonts w:ascii="Arial" w:hAnsi="Arial" w:cs="Arial"/>
          <w:color w:val="0000FF"/>
          <w:sz w:val="24"/>
          <w:szCs w:val="24"/>
        </w:rPr>
      </w:pPr>
      <w:bookmarkStart w:id="39" w:name="co_anchor_a966980_1"/>
      <w:bookmarkEnd w:id="39"/>
      <w:r w:rsidRPr="00D50DB5">
        <w:rPr>
          <w:rFonts w:ascii="Arial" w:hAnsi="Arial" w:cs="Arial"/>
          <w:color w:val="0000FF"/>
          <w:sz w:val="24"/>
          <w:szCs w:val="24"/>
        </w:rPr>
        <w:t xml:space="preserve"> </w:t>
      </w:r>
    </w:p>
    <w:p w14:paraId="360D5CFF" w14:textId="77777777" w:rsidR="00263AD8" w:rsidRPr="00D50DB5" w:rsidRDefault="00263AD8" w:rsidP="008B4C4E">
      <w:pPr>
        <w:pStyle w:val="Heading2"/>
        <w:spacing w:after="0"/>
        <w:rPr>
          <w:b/>
          <w:sz w:val="24"/>
          <w:szCs w:val="24"/>
        </w:rPr>
      </w:pPr>
      <w:r w:rsidRPr="00D50DB5">
        <w:rPr>
          <w:b/>
          <w:sz w:val="24"/>
          <w:szCs w:val="24"/>
        </w:rPr>
        <w:t>1</w:t>
      </w:r>
      <w:r w:rsidR="00F26B46" w:rsidRPr="00D50DB5">
        <w:rPr>
          <w:b/>
          <w:sz w:val="24"/>
          <w:szCs w:val="24"/>
        </w:rPr>
        <w:t>4</w:t>
      </w:r>
      <w:r w:rsidRPr="00D50DB5">
        <w:rPr>
          <w:b/>
          <w:sz w:val="24"/>
          <w:szCs w:val="24"/>
        </w:rPr>
        <w:t xml:space="preserve">.1 Our </w:t>
      </w:r>
      <w:r w:rsidR="00204580" w:rsidRPr="00D50DB5">
        <w:rPr>
          <w:b/>
          <w:sz w:val="24"/>
          <w:szCs w:val="24"/>
        </w:rPr>
        <w:t>Public and Employers Liability Insurance</w:t>
      </w:r>
      <w:r w:rsidRPr="00D50DB5">
        <w:rPr>
          <w:b/>
          <w:sz w:val="24"/>
          <w:szCs w:val="24"/>
        </w:rPr>
        <w:t xml:space="preserve"> Policy. </w:t>
      </w:r>
    </w:p>
    <w:p w14:paraId="39B583BF" w14:textId="77777777" w:rsidR="00263AD8" w:rsidRPr="00D50DB5" w:rsidRDefault="00263AD8" w:rsidP="008B4C4E">
      <w:pPr>
        <w:pStyle w:val="Heading2"/>
        <w:spacing w:after="0"/>
        <w:rPr>
          <w:sz w:val="24"/>
          <w:szCs w:val="24"/>
        </w:rPr>
      </w:pPr>
    </w:p>
    <w:p w14:paraId="038BF974" w14:textId="77777777" w:rsidR="00204580" w:rsidRPr="00D50DB5" w:rsidRDefault="00263AD8" w:rsidP="008B4C4E">
      <w:pPr>
        <w:pStyle w:val="Heading2"/>
        <w:spacing w:after="0"/>
        <w:rPr>
          <w:sz w:val="24"/>
          <w:szCs w:val="24"/>
        </w:rPr>
      </w:pPr>
      <w:r w:rsidRPr="00D50DB5">
        <w:rPr>
          <w:b/>
          <w:sz w:val="24"/>
          <w:szCs w:val="24"/>
        </w:rPr>
        <w:t>(a) What is covered.</w:t>
      </w:r>
      <w:r w:rsidRPr="00D50DB5">
        <w:rPr>
          <w:sz w:val="24"/>
          <w:szCs w:val="24"/>
        </w:rPr>
        <w:t xml:space="preserve"> </w:t>
      </w:r>
      <w:r w:rsidR="00F26B46" w:rsidRPr="00D50DB5">
        <w:rPr>
          <w:sz w:val="24"/>
          <w:szCs w:val="24"/>
        </w:rPr>
        <w:t xml:space="preserve">We have insurance to cover </w:t>
      </w:r>
      <w:r w:rsidR="00204580" w:rsidRPr="00D50DB5">
        <w:rPr>
          <w:sz w:val="24"/>
          <w:szCs w:val="24"/>
        </w:rPr>
        <w:t xml:space="preserve">Care Assistants against accidents </w:t>
      </w:r>
      <w:r w:rsidR="00F26B46" w:rsidRPr="00D50DB5">
        <w:rPr>
          <w:sz w:val="24"/>
          <w:szCs w:val="24"/>
        </w:rPr>
        <w:t>which occur while they are</w:t>
      </w:r>
      <w:r w:rsidR="00204580" w:rsidRPr="00D50DB5">
        <w:rPr>
          <w:sz w:val="24"/>
          <w:szCs w:val="24"/>
        </w:rPr>
        <w:t xml:space="preserve"> providing </w:t>
      </w:r>
      <w:r w:rsidRPr="00D50DB5">
        <w:rPr>
          <w:sz w:val="24"/>
          <w:szCs w:val="24"/>
        </w:rPr>
        <w:t>S</w:t>
      </w:r>
      <w:r w:rsidR="00204580" w:rsidRPr="00D50DB5">
        <w:rPr>
          <w:sz w:val="24"/>
          <w:szCs w:val="24"/>
        </w:rPr>
        <w:t xml:space="preserve">ervices to </w:t>
      </w:r>
      <w:r w:rsidRPr="00D50DB5">
        <w:rPr>
          <w:sz w:val="24"/>
          <w:szCs w:val="24"/>
        </w:rPr>
        <w:t>you</w:t>
      </w:r>
      <w:r w:rsidR="00204580" w:rsidRPr="00D50DB5">
        <w:rPr>
          <w:sz w:val="24"/>
          <w:szCs w:val="24"/>
        </w:rPr>
        <w:t>.</w:t>
      </w:r>
    </w:p>
    <w:p w14:paraId="2BED7A0F" w14:textId="77777777" w:rsidR="00204580" w:rsidRPr="00D50DB5" w:rsidRDefault="00204580" w:rsidP="008B4C4E">
      <w:pPr>
        <w:spacing w:after="0"/>
        <w:rPr>
          <w:rFonts w:ascii="Arial" w:hAnsi="Arial" w:cs="Arial"/>
          <w:sz w:val="24"/>
          <w:szCs w:val="24"/>
        </w:rPr>
      </w:pPr>
    </w:p>
    <w:p w14:paraId="50705DA7" w14:textId="77777777" w:rsidR="00204580" w:rsidRPr="00D50DB5" w:rsidRDefault="00263AD8" w:rsidP="008B4C4E">
      <w:pPr>
        <w:pStyle w:val="Heading2"/>
        <w:spacing w:after="0"/>
        <w:rPr>
          <w:sz w:val="24"/>
          <w:szCs w:val="24"/>
        </w:rPr>
      </w:pPr>
      <w:r w:rsidRPr="00D50DB5">
        <w:rPr>
          <w:b/>
          <w:sz w:val="24"/>
          <w:szCs w:val="24"/>
        </w:rPr>
        <w:t>(b) What is not covered.</w:t>
      </w:r>
      <w:r w:rsidRPr="00D50DB5">
        <w:rPr>
          <w:sz w:val="24"/>
          <w:szCs w:val="24"/>
        </w:rPr>
        <w:t xml:space="preserve"> Your</w:t>
      </w:r>
      <w:r w:rsidR="00204580" w:rsidRPr="00D50DB5">
        <w:rPr>
          <w:sz w:val="24"/>
          <w:szCs w:val="24"/>
        </w:rPr>
        <w:t xml:space="preserve"> possessions are not covered by </w:t>
      </w:r>
      <w:r w:rsidRPr="00D50DB5">
        <w:rPr>
          <w:sz w:val="24"/>
          <w:szCs w:val="24"/>
        </w:rPr>
        <w:t>our</w:t>
      </w:r>
      <w:r w:rsidR="00204580" w:rsidRPr="00D50DB5">
        <w:rPr>
          <w:sz w:val="24"/>
          <w:szCs w:val="24"/>
        </w:rPr>
        <w:t xml:space="preserve"> insurance policy</w:t>
      </w:r>
      <w:r w:rsidRPr="00D50DB5">
        <w:rPr>
          <w:sz w:val="24"/>
          <w:szCs w:val="24"/>
        </w:rPr>
        <w:t>. These s</w:t>
      </w:r>
      <w:r w:rsidR="00204580" w:rsidRPr="00D50DB5">
        <w:rPr>
          <w:sz w:val="24"/>
          <w:szCs w:val="24"/>
        </w:rPr>
        <w:t xml:space="preserve">hould be covered by </w:t>
      </w:r>
      <w:r w:rsidRPr="00D50DB5">
        <w:rPr>
          <w:sz w:val="24"/>
          <w:szCs w:val="24"/>
        </w:rPr>
        <w:t>your</w:t>
      </w:r>
      <w:r w:rsidR="00204580" w:rsidRPr="00D50DB5">
        <w:rPr>
          <w:sz w:val="24"/>
          <w:szCs w:val="24"/>
        </w:rPr>
        <w:t xml:space="preserve"> own household or other insurance.</w:t>
      </w:r>
    </w:p>
    <w:p w14:paraId="01C59F19" w14:textId="77777777" w:rsidR="00204580" w:rsidRPr="00D50DB5" w:rsidRDefault="00204580" w:rsidP="008B4C4E">
      <w:pPr>
        <w:spacing w:after="0"/>
        <w:rPr>
          <w:rFonts w:ascii="Arial" w:hAnsi="Arial" w:cs="Arial"/>
          <w:sz w:val="24"/>
          <w:szCs w:val="24"/>
        </w:rPr>
      </w:pPr>
    </w:p>
    <w:p w14:paraId="157523E1" w14:textId="77777777" w:rsidR="00204580" w:rsidRPr="00D50DB5" w:rsidRDefault="00263AD8" w:rsidP="008B4C4E">
      <w:pPr>
        <w:pStyle w:val="Heading2"/>
        <w:widowControl w:val="0"/>
        <w:spacing w:after="0"/>
        <w:rPr>
          <w:sz w:val="24"/>
          <w:szCs w:val="24"/>
        </w:rPr>
      </w:pPr>
      <w:r w:rsidRPr="00D50DB5">
        <w:rPr>
          <w:b/>
          <w:sz w:val="24"/>
          <w:szCs w:val="24"/>
        </w:rPr>
        <w:t>1</w:t>
      </w:r>
      <w:r w:rsidR="00F26B46" w:rsidRPr="00D50DB5">
        <w:rPr>
          <w:b/>
          <w:sz w:val="24"/>
          <w:szCs w:val="24"/>
        </w:rPr>
        <w:t>4</w:t>
      </w:r>
      <w:r w:rsidRPr="00D50DB5">
        <w:rPr>
          <w:b/>
          <w:sz w:val="24"/>
          <w:szCs w:val="24"/>
        </w:rPr>
        <w:t>.2 Vehicle Insurance.</w:t>
      </w:r>
      <w:r w:rsidRPr="00D50DB5">
        <w:rPr>
          <w:sz w:val="24"/>
          <w:szCs w:val="24"/>
        </w:rPr>
        <w:t xml:space="preserve"> </w:t>
      </w:r>
      <w:r w:rsidR="00204580" w:rsidRPr="00D50DB5">
        <w:rPr>
          <w:sz w:val="24"/>
          <w:szCs w:val="24"/>
        </w:rPr>
        <w:t>Care Assistant</w:t>
      </w:r>
      <w:r w:rsidRPr="00D50DB5">
        <w:rPr>
          <w:sz w:val="24"/>
          <w:szCs w:val="24"/>
        </w:rPr>
        <w:t>s must not be asked or allowed</w:t>
      </w:r>
      <w:r w:rsidR="00204580" w:rsidRPr="00D50DB5">
        <w:rPr>
          <w:sz w:val="24"/>
          <w:szCs w:val="24"/>
        </w:rPr>
        <w:t xml:space="preserve"> to drive </w:t>
      </w:r>
      <w:r w:rsidRPr="00D50DB5">
        <w:rPr>
          <w:sz w:val="24"/>
          <w:szCs w:val="24"/>
        </w:rPr>
        <w:t xml:space="preserve">your </w:t>
      </w:r>
      <w:r w:rsidR="00204580" w:rsidRPr="00D50DB5">
        <w:rPr>
          <w:sz w:val="24"/>
          <w:szCs w:val="24"/>
        </w:rPr>
        <w:t>vehicle, or any vehicle other than the</w:t>
      </w:r>
      <w:r w:rsidRPr="00D50DB5">
        <w:rPr>
          <w:sz w:val="24"/>
          <w:szCs w:val="24"/>
        </w:rPr>
        <w:t>ir</w:t>
      </w:r>
      <w:r w:rsidR="00204580" w:rsidRPr="00D50DB5">
        <w:rPr>
          <w:sz w:val="24"/>
          <w:szCs w:val="24"/>
        </w:rPr>
        <w:t xml:space="preserve"> own vehicle</w:t>
      </w:r>
      <w:r w:rsidR="00017264" w:rsidRPr="00D50DB5">
        <w:rPr>
          <w:sz w:val="24"/>
          <w:szCs w:val="24"/>
        </w:rPr>
        <w:t xml:space="preserve"> </w:t>
      </w:r>
      <w:r w:rsidR="009D7DD9" w:rsidRPr="00D50DB5">
        <w:rPr>
          <w:sz w:val="24"/>
          <w:szCs w:val="24"/>
        </w:rPr>
        <w:t xml:space="preserve">or a vehicle that belongs to us </w:t>
      </w:r>
      <w:r w:rsidR="00017264" w:rsidRPr="00D50DB5">
        <w:rPr>
          <w:sz w:val="24"/>
          <w:szCs w:val="24"/>
        </w:rPr>
        <w:t>unless we have given you our written permission for them to do so</w:t>
      </w:r>
      <w:r w:rsidRPr="00D50DB5">
        <w:rPr>
          <w:sz w:val="24"/>
          <w:szCs w:val="24"/>
        </w:rPr>
        <w:t xml:space="preserve">. </w:t>
      </w:r>
      <w:r w:rsidR="00017264" w:rsidRPr="00D50DB5">
        <w:rPr>
          <w:sz w:val="24"/>
          <w:szCs w:val="24"/>
        </w:rPr>
        <w:t xml:space="preserve">If you want a Care Assistant to drive your vehicle, before asking or permitting them to do so, you must give </w:t>
      </w:r>
      <w:r w:rsidR="000E3B30" w:rsidRPr="00D50DB5">
        <w:rPr>
          <w:sz w:val="24"/>
          <w:szCs w:val="24"/>
        </w:rPr>
        <w:t>us such</w:t>
      </w:r>
      <w:r w:rsidR="00204580" w:rsidRPr="00D50DB5">
        <w:rPr>
          <w:sz w:val="24"/>
          <w:szCs w:val="24"/>
        </w:rPr>
        <w:t xml:space="preserve"> written evidence</w:t>
      </w:r>
      <w:r w:rsidR="000E3B30" w:rsidRPr="00D50DB5">
        <w:rPr>
          <w:sz w:val="24"/>
          <w:szCs w:val="24"/>
        </w:rPr>
        <w:t xml:space="preserve"> as we may reasonably require</w:t>
      </w:r>
      <w:r w:rsidR="00204580" w:rsidRPr="00D50DB5">
        <w:rPr>
          <w:sz w:val="24"/>
          <w:szCs w:val="24"/>
        </w:rPr>
        <w:t xml:space="preserve"> that the Care Assistant will be fully comprehensively insured when driving </w:t>
      </w:r>
      <w:r w:rsidR="00017264" w:rsidRPr="00D50DB5">
        <w:rPr>
          <w:sz w:val="24"/>
          <w:szCs w:val="24"/>
        </w:rPr>
        <w:t>your</w:t>
      </w:r>
      <w:r w:rsidR="00204580" w:rsidRPr="00D50DB5">
        <w:rPr>
          <w:sz w:val="24"/>
          <w:szCs w:val="24"/>
        </w:rPr>
        <w:t xml:space="preserve"> vehicle</w:t>
      </w:r>
      <w:r w:rsidRPr="00D50DB5">
        <w:rPr>
          <w:sz w:val="24"/>
          <w:szCs w:val="24"/>
        </w:rPr>
        <w:t xml:space="preserve">. This includes </w:t>
      </w:r>
      <w:r w:rsidR="00204580" w:rsidRPr="00D50DB5">
        <w:rPr>
          <w:sz w:val="24"/>
          <w:szCs w:val="24"/>
        </w:rPr>
        <w:t>a copy of the current vehicle insurance policy certificate</w:t>
      </w:r>
      <w:r w:rsidRPr="00D50DB5">
        <w:rPr>
          <w:sz w:val="24"/>
          <w:szCs w:val="24"/>
        </w:rPr>
        <w:t>.</w:t>
      </w:r>
    </w:p>
    <w:p w14:paraId="49EE1F25" w14:textId="77777777" w:rsidR="00794AC9"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4F2DA5F5"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FF"/>
          <w:sz w:val="24"/>
          <w:szCs w:val="24"/>
        </w:rPr>
      </w:pPr>
    </w:p>
    <w:p w14:paraId="254487D7"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1</w:t>
      </w:r>
      <w:r w:rsidR="00F26B46" w:rsidRPr="00D50DB5">
        <w:rPr>
          <w:rFonts w:ascii="Arial" w:hAnsi="Arial" w:cs="Arial"/>
          <w:b/>
          <w:bCs/>
          <w:color w:val="0093D0"/>
          <w:sz w:val="28"/>
          <w:szCs w:val="28"/>
        </w:rPr>
        <w:t>5</w:t>
      </w:r>
      <w:r w:rsidRPr="00D50DB5">
        <w:rPr>
          <w:rFonts w:ascii="Arial" w:hAnsi="Arial" w:cs="Arial"/>
          <w:b/>
          <w:bCs/>
          <w:color w:val="0093D0"/>
          <w:sz w:val="28"/>
          <w:szCs w:val="28"/>
        </w:rPr>
        <w:t>.</w:t>
      </w:r>
      <w:r w:rsidRPr="00D50DB5">
        <w:rPr>
          <w:rFonts w:ascii="Arial" w:hAnsi="Arial" w:cs="Arial"/>
          <w:color w:val="0093D0"/>
          <w:sz w:val="28"/>
          <w:szCs w:val="28"/>
        </w:rPr>
        <w:t>  </w:t>
      </w:r>
      <w:r w:rsidR="00263AD8" w:rsidRPr="00D50DB5">
        <w:rPr>
          <w:rFonts w:ascii="Arial" w:hAnsi="Arial" w:cs="Arial"/>
          <w:b/>
          <w:bCs/>
          <w:color w:val="0093D0"/>
          <w:sz w:val="28"/>
          <w:szCs w:val="28"/>
        </w:rPr>
        <w:t xml:space="preserve">VARIATIONS TO THESE CONDITIONS OR THE AGREEMENT </w:t>
      </w:r>
      <w:r w:rsidRPr="00D50DB5">
        <w:rPr>
          <w:rFonts w:ascii="Arial" w:hAnsi="Arial" w:cs="Arial"/>
          <w:color w:val="0093D0"/>
          <w:sz w:val="28"/>
          <w:szCs w:val="28"/>
        </w:rPr>
        <w:t>  </w:t>
      </w:r>
    </w:p>
    <w:p w14:paraId="511C02CB"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3AA40EB9" w14:textId="77777777" w:rsidR="00D6474F" w:rsidRPr="00D50DB5" w:rsidRDefault="009E6792" w:rsidP="008B4C4E">
      <w:pPr>
        <w:pStyle w:val="Heading2"/>
        <w:widowControl w:val="0"/>
        <w:spacing w:after="0"/>
        <w:rPr>
          <w:sz w:val="24"/>
          <w:szCs w:val="24"/>
        </w:rPr>
      </w:pPr>
      <w:r w:rsidRPr="00D50DB5">
        <w:rPr>
          <w:b/>
          <w:bCs w:val="0"/>
          <w:color w:val="000000"/>
          <w:sz w:val="24"/>
          <w:szCs w:val="24"/>
        </w:rPr>
        <w:t>1</w:t>
      </w:r>
      <w:r w:rsidR="00F26B46" w:rsidRPr="00D50DB5">
        <w:rPr>
          <w:b/>
          <w:bCs w:val="0"/>
          <w:color w:val="000000"/>
          <w:sz w:val="24"/>
          <w:szCs w:val="24"/>
        </w:rPr>
        <w:t>5</w:t>
      </w:r>
      <w:r w:rsidRPr="00D50DB5">
        <w:rPr>
          <w:b/>
          <w:bCs w:val="0"/>
          <w:color w:val="000000"/>
          <w:sz w:val="24"/>
          <w:szCs w:val="24"/>
        </w:rPr>
        <w:t>.1</w:t>
      </w:r>
      <w:r w:rsidRPr="00D50DB5">
        <w:rPr>
          <w:b/>
          <w:color w:val="000000"/>
          <w:sz w:val="24"/>
          <w:szCs w:val="24"/>
        </w:rPr>
        <w:t> </w:t>
      </w:r>
      <w:r w:rsidR="000E3B30" w:rsidRPr="00D50DB5">
        <w:rPr>
          <w:b/>
          <w:color w:val="000000"/>
          <w:sz w:val="24"/>
          <w:szCs w:val="24"/>
        </w:rPr>
        <w:t>Changes to these Conditions by us</w:t>
      </w:r>
      <w:r w:rsidR="00D6474F" w:rsidRPr="00D50DB5">
        <w:rPr>
          <w:b/>
          <w:bCs w:val="0"/>
          <w:color w:val="000000"/>
          <w:sz w:val="24"/>
          <w:szCs w:val="24"/>
        </w:rPr>
        <w:t xml:space="preserve">. </w:t>
      </w:r>
      <w:r w:rsidR="00D6474F" w:rsidRPr="00D50DB5">
        <w:rPr>
          <w:sz w:val="24"/>
          <w:szCs w:val="24"/>
        </w:rPr>
        <w:t xml:space="preserve">We reserve the right to </w:t>
      </w:r>
      <w:r w:rsidR="000E3B30" w:rsidRPr="00D50DB5">
        <w:rPr>
          <w:sz w:val="24"/>
          <w:szCs w:val="24"/>
        </w:rPr>
        <w:t>change</w:t>
      </w:r>
      <w:r w:rsidR="00D6474F" w:rsidRPr="00D50DB5">
        <w:rPr>
          <w:sz w:val="24"/>
          <w:szCs w:val="24"/>
        </w:rPr>
        <w:t xml:space="preserve"> these Conditions from time to time. </w:t>
      </w:r>
      <w:r w:rsidR="000E3B30" w:rsidRPr="00D50DB5">
        <w:rPr>
          <w:sz w:val="24"/>
          <w:szCs w:val="24"/>
        </w:rPr>
        <w:t>If</w:t>
      </w:r>
      <w:r w:rsidR="00D6474F" w:rsidRPr="00D50DB5">
        <w:rPr>
          <w:sz w:val="24"/>
          <w:szCs w:val="24"/>
        </w:rPr>
        <w:t xml:space="preserve"> we do, we will give you at least two months’ written notice of any such change. </w:t>
      </w:r>
    </w:p>
    <w:p w14:paraId="42D5950A"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p>
    <w:p w14:paraId="16C38590" w14:textId="77777777" w:rsidR="00D6474F" w:rsidRPr="00D50DB5" w:rsidRDefault="00D6474F" w:rsidP="008B4C4E">
      <w:pPr>
        <w:pStyle w:val="Heading2"/>
        <w:widowControl w:val="0"/>
        <w:spacing w:after="0"/>
        <w:rPr>
          <w:sz w:val="24"/>
          <w:szCs w:val="24"/>
        </w:rPr>
      </w:pPr>
      <w:r w:rsidRPr="00D50DB5">
        <w:rPr>
          <w:b/>
          <w:sz w:val="24"/>
          <w:szCs w:val="24"/>
        </w:rPr>
        <w:t>1</w:t>
      </w:r>
      <w:r w:rsidR="00F26B46" w:rsidRPr="00D50DB5">
        <w:rPr>
          <w:b/>
          <w:sz w:val="24"/>
          <w:szCs w:val="24"/>
        </w:rPr>
        <w:t>5</w:t>
      </w:r>
      <w:r w:rsidRPr="00D50DB5">
        <w:rPr>
          <w:b/>
          <w:sz w:val="24"/>
          <w:szCs w:val="24"/>
        </w:rPr>
        <w:t xml:space="preserve">.2 </w:t>
      </w:r>
      <w:r w:rsidR="000E3B30" w:rsidRPr="00D50DB5">
        <w:rPr>
          <w:b/>
          <w:sz w:val="24"/>
          <w:szCs w:val="24"/>
        </w:rPr>
        <w:t>Requests for</w:t>
      </w:r>
      <w:r w:rsidRPr="00D50DB5">
        <w:rPr>
          <w:b/>
          <w:sz w:val="24"/>
          <w:szCs w:val="24"/>
        </w:rPr>
        <w:t xml:space="preserve"> Variation</w:t>
      </w:r>
      <w:r w:rsidR="000E3B30" w:rsidRPr="00D50DB5">
        <w:rPr>
          <w:b/>
          <w:sz w:val="24"/>
          <w:szCs w:val="24"/>
        </w:rPr>
        <w:t xml:space="preserve"> by you</w:t>
      </w:r>
      <w:r w:rsidRPr="00D50DB5">
        <w:rPr>
          <w:b/>
          <w:sz w:val="24"/>
          <w:szCs w:val="24"/>
        </w:rPr>
        <w:t>.</w:t>
      </w:r>
      <w:r w:rsidRPr="00D50DB5">
        <w:rPr>
          <w:sz w:val="24"/>
          <w:szCs w:val="24"/>
        </w:rPr>
        <w:t xml:space="preserve"> If you wish to vary the Services, you should submit a written request to us at least 28 days before you wish any change to come into effect. </w:t>
      </w:r>
      <w:r w:rsidR="000E3B30" w:rsidRPr="00D50DB5">
        <w:rPr>
          <w:sz w:val="24"/>
          <w:szCs w:val="24"/>
        </w:rPr>
        <w:t>W</w:t>
      </w:r>
      <w:r w:rsidRPr="00D50DB5">
        <w:rPr>
          <w:sz w:val="24"/>
          <w:szCs w:val="24"/>
        </w:rPr>
        <w:t xml:space="preserve">e are not obliged to accept </w:t>
      </w:r>
      <w:r w:rsidR="000E3B30" w:rsidRPr="00D50DB5">
        <w:rPr>
          <w:sz w:val="24"/>
          <w:szCs w:val="24"/>
        </w:rPr>
        <w:t>your request but</w:t>
      </w:r>
      <w:r w:rsidRPr="00D50DB5">
        <w:rPr>
          <w:sz w:val="24"/>
          <w:szCs w:val="24"/>
        </w:rPr>
        <w:t xml:space="preserve"> if we agree to do so, we will prepare a suitably revised Confirmation of Instructions for you to sign. Any change requested will not come into effect until </w:t>
      </w:r>
      <w:r w:rsidR="00C93DA4" w:rsidRPr="00D50DB5">
        <w:rPr>
          <w:sz w:val="24"/>
          <w:szCs w:val="24"/>
        </w:rPr>
        <w:t>t</w:t>
      </w:r>
      <w:r w:rsidRPr="00D50DB5">
        <w:rPr>
          <w:sz w:val="24"/>
          <w:szCs w:val="24"/>
        </w:rPr>
        <w:t>he revised Confirmation of Instructions ha</w:t>
      </w:r>
      <w:r w:rsidR="000E3B30" w:rsidRPr="00D50DB5">
        <w:rPr>
          <w:sz w:val="24"/>
          <w:szCs w:val="24"/>
        </w:rPr>
        <w:t>s</w:t>
      </w:r>
      <w:r w:rsidR="00C93DA4" w:rsidRPr="00D50DB5">
        <w:rPr>
          <w:sz w:val="24"/>
          <w:szCs w:val="24"/>
        </w:rPr>
        <w:t xml:space="preserve"> b</w:t>
      </w:r>
      <w:r w:rsidRPr="00D50DB5">
        <w:rPr>
          <w:sz w:val="24"/>
          <w:szCs w:val="24"/>
        </w:rPr>
        <w:t xml:space="preserve">een signed by </w:t>
      </w:r>
      <w:r w:rsidR="00C93DA4" w:rsidRPr="00D50DB5">
        <w:rPr>
          <w:sz w:val="24"/>
          <w:szCs w:val="24"/>
        </w:rPr>
        <w:t>you</w:t>
      </w:r>
      <w:r w:rsidRPr="00D50DB5">
        <w:rPr>
          <w:sz w:val="24"/>
          <w:szCs w:val="24"/>
        </w:rPr>
        <w:t xml:space="preserve">. </w:t>
      </w:r>
    </w:p>
    <w:p w14:paraId="65E7B27D"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04B742B3"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00"/>
          <w:sz w:val="24"/>
          <w:szCs w:val="24"/>
        </w:rPr>
      </w:pPr>
    </w:p>
    <w:p w14:paraId="058685FA"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93D0"/>
          <w:sz w:val="28"/>
          <w:szCs w:val="28"/>
        </w:rPr>
      </w:pPr>
      <w:bookmarkStart w:id="40" w:name="co_anchor_a950078_1"/>
      <w:bookmarkEnd w:id="40"/>
      <w:r w:rsidRPr="00D50DB5">
        <w:rPr>
          <w:rFonts w:ascii="Arial" w:hAnsi="Arial" w:cs="Arial"/>
          <w:b/>
          <w:bCs/>
          <w:color w:val="0093D0"/>
          <w:sz w:val="28"/>
          <w:szCs w:val="28"/>
        </w:rPr>
        <w:t>1</w:t>
      </w:r>
      <w:r w:rsidR="00F26B46" w:rsidRPr="00D50DB5">
        <w:rPr>
          <w:rFonts w:ascii="Arial" w:hAnsi="Arial" w:cs="Arial"/>
          <w:b/>
          <w:bCs/>
          <w:color w:val="0093D0"/>
          <w:sz w:val="28"/>
          <w:szCs w:val="28"/>
        </w:rPr>
        <w:t>6</w:t>
      </w:r>
      <w:r w:rsidRPr="00D50DB5">
        <w:rPr>
          <w:rFonts w:ascii="Arial" w:hAnsi="Arial" w:cs="Arial"/>
          <w:b/>
          <w:bCs/>
          <w:color w:val="0093D0"/>
          <w:sz w:val="28"/>
          <w:szCs w:val="28"/>
        </w:rPr>
        <w:t>.</w:t>
      </w:r>
      <w:r w:rsidRPr="00D50DB5">
        <w:rPr>
          <w:rFonts w:ascii="Arial" w:hAnsi="Arial" w:cs="Arial"/>
          <w:color w:val="0093D0"/>
          <w:sz w:val="28"/>
          <w:szCs w:val="28"/>
        </w:rPr>
        <w:t>  </w:t>
      </w:r>
      <w:r w:rsidR="00C93DA4" w:rsidRPr="00D50DB5">
        <w:rPr>
          <w:rFonts w:ascii="Arial" w:hAnsi="Arial" w:cs="Arial"/>
          <w:b/>
          <w:bCs/>
          <w:color w:val="0093D0"/>
          <w:sz w:val="28"/>
          <w:szCs w:val="28"/>
        </w:rPr>
        <w:t>DATA PROTECTION</w:t>
      </w:r>
      <w:r w:rsidRPr="00D50DB5">
        <w:rPr>
          <w:rFonts w:ascii="Arial" w:hAnsi="Arial" w:cs="Arial"/>
          <w:color w:val="0093D0"/>
          <w:sz w:val="28"/>
          <w:szCs w:val="28"/>
        </w:rPr>
        <w:t>  </w:t>
      </w:r>
    </w:p>
    <w:p w14:paraId="14CE7D19"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50A1E12D" w14:textId="77777777" w:rsidR="00C93DA4" w:rsidRPr="00D50DB5" w:rsidRDefault="009E6792" w:rsidP="008B4C4E">
      <w:pPr>
        <w:widowControl w:val="0"/>
        <w:autoSpaceDE w:val="0"/>
        <w:autoSpaceDN w:val="0"/>
        <w:adjustRightInd w:val="0"/>
        <w:spacing w:after="0" w:line="240" w:lineRule="auto"/>
        <w:jc w:val="both"/>
        <w:rPr>
          <w:rFonts w:ascii="Arial" w:hAnsi="Arial" w:cs="Arial"/>
          <w:b/>
          <w:bCs/>
          <w:color w:val="000000"/>
          <w:sz w:val="24"/>
          <w:szCs w:val="24"/>
        </w:rPr>
      </w:pPr>
      <w:r w:rsidRPr="00D50DB5">
        <w:rPr>
          <w:rFonts w:ascii="Arial" w:hAnsi="Arial" w:cs="Arial"/>
          <w:b/>
          <w:bCs/>
          <w:color w:val="000000"/>
          <w:sz w:val="24"/>
          <w:szCs w:val="24"/>
        </w:rPr>
        <w:t>1</w:t>
      </w:r>
      <w:r w:rsidR="00F26B46" w:rsidRPr="00D50DB5">
        <w:rPr>
          <w:rFonts w:ascii="Arial" w:hAnsi="Arial" w:cs="Arial"/>
          <w:b/>
          <w:bCs/>
          <w:color w:val="000000"/>
          <w:sz w:val="24"/>
          <w:szCs w:val="24"/>
        </w:rPr>
        <w:t>6</w:t>
      </w:r>
      <w:r w:rsidRPr="00D50DB5">
        <w:rPr>
          <w:rFonts w:ascii="Arial" w:hAnsi="Arial" w:cs="Arial"/>
          <w:b/>
          <w:bCs/>
          <w:color w:val="000000"/>
          <w:sz w:val="24"/>
          <w:szCs w:val="24"/>
        </w:rPr>
        <w:t>.1</w:t>
      </w:r>
      <w:r w:rsidRPr="00D50DB5">
        <w:rPr>
          <w:rFonts w:ascii="Arial" w:hAnsi="Arial" w:cs="Arial"/>
          <w:color w:val="000000"/>
          <w:sz w:val="24"/>
          <w:szCs w:val="24"/>
        </w:rPr>
        <w:t> </w:t>
      </w:r>
      <w:r w:rsidR="00C93DA4" w:rsidRPr="00D50DB5">
        <w:rPr>
          <w:rFonts w:ascii="Arial" w:hAnsi="Arial" w:cs="Arial"/>
          <w:b/>
          <w:bCs/>
          <w:color w:val="000000"/>
          <w:sz w:val="24"/>
          <w:szCs w:val="24"/>
        </w:rPr>
        <w:t xml:space="preserve">Privacy Policy. </w:t>
      </w:r>
      <w:r w:rsidR="00C93DA4" w:rsidRPr="00D50DB5">
        <w:rPr>
          <w:rFonts w:ascii="Arial" w:hAnsi="Arial" w:cs="Arial"/>
          <w:iCs/>
          <w:sz w:val="24"/>
          <w:szCs w:val="24"/>
        </w:rPr>
        <w:t xml:space="preserve">Personal information relating to you is held on file with us during your agreement with us. This is retained for a statutory required period of time after your agreement too. This information is securely kept and will only be used, processed, and disclosed in accordance with our Privacy Policy. </w:t>
      </w:r>
    </w:p>
    <w:p w14:paraId="6D4864EB" w14:textId="77777777" w:rsidR="009E6792" w:rsidRPr="00D50DB5" w:rsidRDefault="009E6792" w:rsidP="008B4C4E">
      <w:pPr>
        <w:widowControl w:val="0"/>
        <w:autoSpaceDE w:val="0"/>
        <w:autoSpaceDN w:val="0"/>
        <w:adjustRightInd w:val="0"/>
        <w:spacing w:after="0" w:line="240" w:lineRule="auto"/>
        <w:jc w:val="both"/>
        <w:rPr>
          <w:rFonts w:ascii="Arial" w:hAnsi="Arial" w:cs="Arial"/>
          <w:color w:val="0000FF"/>
          <w:sz w:val="24"/>
          <w:szCs w:val="24"/>
        </w:rPr>
      </w:pPr>
      <w:bookmarkStart w:id="41" w:name="co_anchor_a371203_1"/>
      <w:bookmarkEnd w:id="41"/>
    </w:p>
    <w:p w14:paraId="0D5488F4"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FF"/>
          <w:sz w:val="24"/>
          <w:szCs w:val="24"/>
        </w:rPr>
      </w:pPr>
    </w:p>
    <w:p w14:paraId="7F16BC99"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1</w:t>
      </w:r>
      <w:r w:rsidR="00F26B46" w:rsidRPr="00D50DB5">
        <w:rPr>
          <w:rFonts w:ascii="Arial" w:hAnsi="Arial" w:cs="Arial"/>
          <w:b/>
          <w:bCs/>
          <w:color w:val="0093D0"/>
          <w:sz w:val="28"/>
          <w:szCs w:val="28"/>
        </w:rPr>
        <w:t>7</w:t>
      </w:r>
      <w:r w:rsidRPr="00D50DB5">
        <w:rPr>
          <w:rFonts w:ascii="Arial" w:hAnsi="Arial" w:cs="Arial"/>
          <w:b/>
          <w:bCs/>
          <w:color w:val="0093D0"/>
          <w:sz w:val="28"/>
          <w:szCs w:val="28"/>
        </w:rPr>
        <w:t>.</w:t>
      </w:r>
      <w:r w:rsidRPr="00D50DB5">
        <w:rPr>
          <w:rFonts w:ascii="Arial" w:hAnsi="Arial" w:cs="Arial"/>
          <w:color w:val="0093D0"/>
          <w:sz w:val="28"/>
          <w:szCs w:val="28"/>
        </w:rPr>
        <w:t>  </w:t>
      </w:r>
      <w:r w:rsidRPr="00D50DB5">
        <w:rPr>
          <w:rFonts w:ascii="Arial" w:hAnsi="Arial" w:cs="Arial"/>
          <w:b/>
          <w:bCs/>
          <w:color w:val="0093D0"/>
          <w:sz w:val="28"/>
          <w:szCs w:val="28"/>
        </w:rPr>
        <w:t>EXCLUSIONS AND LIMITATIONS OF LIABILITY – YOUR ATTENTION IS DRAWN TO THIS CLAUSE IN PARTICULAR</w:t>
      </w:r>
    </w:p>
    <w:p w14:paraId="264E301F"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2098D687" w14:textId="77777777" w:rsidR="00EC5D23" w:rsidRPr="00D50DB5" w:rsidRDefault="00EC5D23" w:rsidP="008B4C4E">
      <w:pPr>
        <w:pStyle w:val="Heading2"/>
        <w:widowControl w:val="0"/>
        <w:spacing w:after="0"/>
        <w:rPr>
          <w:iCs w:val="0"/>
          <w:sz w:val="24"/>
          <w:szCs w:val="24"/>
        </w:rPr>
      </w:pPr>
      <w:r w:rsidRPr="00D50DB5">
        <w:rPr>
          <w:b/>
          <w:sz w:val="24"/>
          <w:szCs w:val="24"/>
        </w:rPr>
        <w:t>1</w:t>
      </w:r>
      <w:r w:rsidR="00F26B46" w:rsidRPr="00D50DB5">
        <w:rPr>
          <w:b/>
          <w:sz w:val="24"/>
          <w:szCs w:val="24"/>
        </w:rPr>
        <w:t>7</w:t>
      </w:r>
      <w:r w:rsidRPr="00D50DB5">
        <w:rPr>
          <w:b/>
          <w:sz w:val="24"/>
          <w:szCs w:val="24"/>
        </w:rPr>
        <w:t xml:space="preserve">.1 Force Majeure. </w:t>
      </w:r>
      <w:r w:rsidRPr="00D50DB5">
        <w:rPr>
          <w:sz w:val="24"/>
          <w:szCs w:val="24"/>
        </w:rPr>
        <w:t xml:space="preserve">We </w:t>
      </w:r>
      <w:r w:rsidRPr="00D50DB5">
        <w:rPr>
          <w:iCs w:val="0"/>
          <w:sz w:val="24"/>
          <w:szCs w:val="24"/>
        </w:rPr>
        <w:t>will not be liable if we cannot perform our obligations under the Agreement because of any acts of God, riots, civil commotion, usurped power, strikes or labour disturbances or any other circumstances which are beyond our control (</w:t>
      </w:r>
      <w:r w:rsidRPr="00D50DB5">
        <w:rPr>
          <w:b/>
          <w:iCs w:val="0"/>
          <w:sz w:val="24"/>
          <w:szCs w:val="24"/>
        </w:rPr>
        <w:t>Force Majeure</w:t>
      </w:r>
      <w:r w:rsidRPr="00D50DB5">
        <w:rPr>
          <w:iCs w:val="0"/>
          <w:sz w:val="24"/>
          <w:szCs w:val="24"/>
        </w:rPr>
        <w:t xml:space="preserve">). If we are unable to provide the Services for a period in excess of seven consecutive days, you are entitled to terminate the Agreement with immediate effect by giving us written notice to that effect. </w:t>
      </w:r>
    </w:p>
    <w:p w14:paraId="226AB48A" w14:textId="77777777" w:rsidR="00EC5D23" w:rsidRPr="00D50DB5" w:rsidRDefault="00EC5D23" w:rsidP="008B4C4E">
      <w:pPr>
        <w:spacing w:after="0"/>
        <w:rPr>
          <w:rFonts w:ascii="Arial" w:hAnsi="Arial" w:cs="Arial"/>
          <w:sz w:val="24"/>
          <w:szCs w:val="24"/>
        </w:rPr>
      </w:pPr>
    </w:p>
    <w:p w14:paraId="729CCE26" w14:textId="77777777" w:rsidR="000E3B30" w:rsidRPr="00D50DB5" w:rsidRDefault="00EC5D23" w:rsidP="008B4C4E">
      <w:pPr>
        <w:pStyle w:val="Untitledsubclause1"/>
        <w:numPr>
          <w:ilvl w:val="0"/>
          <w:numId w:val="0"/>
        </w:numPr>
        <w:spacing w:before="0" w:after="0"/>
        <w:rPr>
          <w:rFonts w:cs="Arial"/>
          <w:sz w:val="24"/>
          <w:szCs w:val="24"/>
        </w:rPr>
      </w:pPr>
      <w:bookmarkStart w:id="42" w:name="a569485"/>
      <w:r w:rsidRPr="00D50DB5">
        <w:rPr>
          <w:rFonts w:cs="Arial"/>
          <w:b/>
          <w:sz w:val="24"/>
          <w:szCs w:val="24"/>
        </w:rPr>
        <w:t>1</w:t>
      </w:r>
      <w:r w:rsidR="00F26B46" w:rsidRPr="00D50DB5">
        <w:rPr>
          <w:rFonts w:cs="Arial"/>
          <w:b/>
          <w:sz w:val="24"/>
          <w:szCs w:val="24"/>
        </w:rPr>
        <w:t>7</w:t>
      </w:r>
      <w:r w:rsidRPr="00D50DB5">
        <w:rPr>
          <w:rFonts w:cs="Arial"/>
          <w:b/>
          <w:sz w:val="24"/>
          <w:szCs w:val="24"/>
        </w:rPr>
        <w:t xml:space="preserve">.2 </w:t>
      </w:r>
      <w:r w:rsidR="00017264" w:rsidRPr="00D50DB5">
        <w:rPr>
          <w:rFonts w:cs="Arial"/>
          <w:b/>
          <w:sz w:val="24"/>
          <w:szCs w:val="24"/>
        </w:rPr>
        <w:t>Death or Personal Injury Caused by Negligence</w:t>
      </w:r>
      <w:r w:rsidR="008D4179" w:rsidRPr="00D50DB5">
        <w:rPr>
          <w:rFonts w:cs="Arial"/>
          <w:b/>
          <w:sz w:val="24"/>
          <w:szCs w:val="24"/>
        </w:rPr>
        <w:t xml:space="preserve">, </w:t>
      </w:r>
      <w:r w:rsidR="00EF5560" w:rsidRPr="00D50DB5">
        <w:rPr>
          <w:rFonts w:cs="Arial"/>
          <w:b/>
          <w:sz w:val="24"/>
          <w:szCs w:val="24"/>
        </w:rPr>
        <w:t>Fraud</w:t>
      </w:r>
      <w:r w:rsidR="008D4179" w:rsidRPr="00D50DB5">
        <w:rPr>
          <w:rFonts w:cs="Arial"/>
          <w:b/>
          <w:sz w:val="24"/>
          <w:szCs w:val="24"/>
        </w:rPr>
        <w:t xml:space="preserve"> and</w:t>
      </w:r>
      <w:r w:rsidR="00EF5560" w:rsidRPr="00D50DB5">
        <w:rPr>
          <w:rFonts w:cs="Arial"/>
          <w:b/>
          <w:sz w:val="24"/>
          <w:szCs w:val="24"/>
        </w:rPr>
        <w:t xml:space="preserve"> Fraudulent Misrepresentation.</w:t>
      </w:r>
      <w:r w:rsidR="00EF5560" w:rsidRPr="00D50DB5">
        <w:rPr>
          <w:rFonts w:cs="Arial"/>
          <w:sz w:val="24"/>
          <w:szCs w:val="24"/>
        </w:rPr>
        <w:t xml:space="preserve"> The law does not allow us to </w:t>
      </w:r>
      <w:r w:rsidRPr="00D50DB5">
        <w:rPr>
          <w:rFonts w:cs="Arial"/>
          <w:sz w:val="24"/>
          <w:szCs w:val="24"/>
        </w:rPr>
        <w:t>exclude or limit any liability</w:t>
      </w:r>
      <w:bookmarkEnd w:id="42"/>
      <w:r w:rsidR="00EF5560" w:rsidRPr="00D50DB5">
        <w:rPr>
          <w:rFonts w:cs="Arial"/>
          <w:sz w:val="24"/>
          <w:szCs w:val="24"/>
        </w:rPr>
        <w:t xml:space="preserve"> </w:t>
      </w:r>
      <w:r w:rsidR="000E3B30" w:rsidRPr="00D50DB5">
        <w:rPr>
          <w:rFonts w:cs="Arial"/>
          <w:sz w:val="24"/>
          <w:szCs w:val="24"/>
        </w:rPr>
        <w:t>for death or personal injury which is our fault,</w:t>
      </w:r>
      <w:r w:rsidR="002B32D0" w:rsidRPr="00D50DB5">
        <w:rPr>
          <w:rFonts w:cs="Arial"/>
          <w:sz w:val="24"/>
          <w:szCs w:val="24"/>
        </w:rPr>
        <w:t xml:space="preserve"> or for committing</w:t>
      </w:r>
      <w:r w:rsidR="000E3B30" w:rsidRPr="00D50DB5">
        <w:rPr>
          <w:rFonts w:cs="Arial"/>
          <w:sz w:val="24"/>
          <w:szCs w:val="24"/>
        </w:rPr>
        <w:t xml:space="preserve"> fraud or fraudulent misrepresentation, and nothing in these Conditions or the Agreement does so</w:t>
      </w:r>
      <w:r w:rsidR="00EF5560" w:rsidRPr="00D50DB5">
        <w:rPr>
          <w:rFonts w:cs="Arial"/>
          <w:sz w:val="24"/>
          <w:szCs w:val="24"/>
        </w:rPr>
        <w:t>.</w:t>
      </w:r>
    </w:p>
    <w:p w14:paraId="049D749B" w14:textId="77777777" w:rsidR="000E3B30" w:rsidRPr="00D50DB5" w:rsidRDefault="000E3B30" w:rsidP="008B4C4E">
      <w:pPr>
        <w:pStyle w:val="Untitledsubclause1"/>
        <w:numPr>
          <w:ilvl w:val="0"/>
          <w:numId w:val="0"/>
        </w:numPr>
        <w:spacing w:before="0" w:after="0"/>
        <w:rPr>
          <w:rFonts w:cs="Arial"/>
          <w:sz w:val="24"/>
          <w:szCs w:val="24"/>
        </w:rPr>
      </w:pPr>
    </w:p>
    <w:p w14:paraId="278F07E5" w14:textId="77777777" w:rsidR="00EC5D23" w:rsidRPr="00D50DB5" w:rsidRDefault="000E3B30" w:rsidP="008B4C4E">
      <w:pPr>
        <w:pStyle w:val="Untitledsubclause1"/>
        <w:numPr>
          <w:ilvl w:val="0"/>
          <w:numId w:val="0"/>
        </w:numPr>
        <w:spacing w:before="0" w:after="0"/>
        <w:rPr>
          <w:rFonts w:cs="Arial"/>
          <w:sz w:val="24"/>
          <w:szCs w:val="24"/>
        </w:rPr>
      </w:pPr>
      <w:r w:rsidRPr="00D50DB5">
        <w:rPr>
          <w:rFonts w:cs="Arial"/>
          <w:b/>
          <w:sz w:val="24"/>
          <w:szCs w:val="24"/>
        </w:rPr>
        <w:t>1</w:t>
      </w:r>
      <w:r w:rsidR="00DB12A3" w:rsidRPr="00D50DB5">
        <w:rPr>
          <w:rFonts w:cs="Arial"/>
          <w:b/>
          <w:sz w:val="24"/>
          <w:szCs w:val="24"/>
        </w:rPr>
        <w:t>7</w:t>
      </w:r>
      <w:r w:rsidRPr="00D50DB5">
        <w:rPr>
          <w:rFonts w:cs="Arial"/>
          <w:b/>
          <w:sz w:val="24"/>
          <w:szCs w:val="24"/>
        </w:rPr>
        <w:t>.3 Your Possessions.</w:t>
      </w:r>
      <w:r w:rsidRPr="00D50DB5">
        <w:rPr>
          <w:rFonts w:cs="Arial"/>
          <w:sz w:val="24"/>
          <w:szCs w:val="24"/>
        </w:rPr>
        <w:t xml:space="preserve"> We will not accept liability for fair wear and tear or purely accidental damage to your possessions. You must ensure any such loss or damage is covered by your household insurance.</w:t>
      </w:r>
      <w:r w:rsidR="00EF5560" w:rsidRPr="00D50DB5">
        <w:rPr>
          <w:rFonts w:cs="Arial"/>
          <w:sz w:val="24"/>
          <w:szCs w:val="24"/>
        </w:rPr>
        <w:t xml:space="preserve">  </w:t>
      </w:r>
    </w:p>
    <w:p w14:paraId="352EAEC3" w14:textId="77777777" w:rsidR="00EF5560" w:rsidRPr="00D50DB5" w:rsidRDefault="00EF5560" w:rsidP="008B4C4E">
      <w:pPr>
        <w:pStyle w:val="Untitledsubclause1"/>
        <w:numPr>
          <w:ilvl w:val="0"/>
          <w:numId w:val="0"/>
        </w:numPr>
        <w:spacing w:before="0" w:after="0"/>
        <w:ind w:left="720" w:hanging="720"/>
        <w:rPr>
          <w:rFonts w:cs="Arial"/>
          <w:sz w:val="24"/>
          <w:szCs w:val="24"/>
        </w:rPr>
      </w:pPr>
      <w:bookmarkStart w:id="43" w:name="a726969"/>
      <w:bookmarkStart w:id="44" w:name="_Ref511141994"/>
    </w:p>
    <w:p w14:paraId="5AF34F1F" w14:textId="2A176BB0" w:rsidR="00EC5D23" w:rsidRDefault="00EF5560" w:rsidP="008B4C4E">
      <w:pPr>
        <w:pStyle w:val="Untitledsubclause1"/>
        <w:numPr>
          <w:ilvl w:val="0"/>
          <w:numId w:val="0"/>
        </w:numPr>
        <w:spacing w:before="0" w:after="0"/>
        <w:rPr>
          <w:rFonts w:cs="Arial"/>
          <w:sz w:val="24"/>
          <w:szCs w:val="24"/>
        </w:rPr>
      </w:pPr>
      <w:r w:rsidRPr="00D50DB5">
        <w:rPr>
          <w:rFonts w:cs="Arial"/>
          <w:b/>
          <w:sz w:val="24"/>
          <w:szCs w:val="24"/>
        </w:rPr>
        <w:t>1</w:t>
      </w:r>
      <w:r w:rsidR="00F26B46" w:rsidRPr="00D50DB5">
        <w:rPr>
          <w:rFonts w:cs="Arial"/>
          <w:b/>
          <w:sz w:val="24"/>
          <w:szCs w:val="24"/>
        </w:rPr>
        <w:t>7</w:t>
      </w:r>
      <w:r w:rsidRPr="00D50DB5">
        <w:rPr>
          <w:rFonts w:cs="Arial"/>
          <w:b/>
          <w:sz w:val="24"/>
          <w:szCs w:val="24"/>
        </w:rPr>
        <w:t>.</w:t>
      </w:r>
      <w:r w:rsidR="000E3B30" w:rsidRPr="00D50DB5">
        <w:rPr>
          <w:rFonts w:cs="Arial"/>
          <w:b/>
          <w:sz w:val="24"/>
          <w:szCs w:val="24"/>
        </w:rPr>
        <w:t>4</w:t>
      </w:r>
      <w:r w:rsidRPr="00D50DB5">
        <w:rPr>
          <w:rFonts w:cs="Arial"/>
          <w:b/>
          <w:sz w:val="24"/>
          <w:szCs w:val="24"/>
        </w:rPr>
        <w:t xml:space="preserve"> Our Liability.</w:t>
      </w:r>
      <w:r w:rsidRPr="00D50DB5">
        <w:rPr>
          <w:rFonts w:cs="Arial"/>
          <w:sz w:val="24"/>
          <w:szCs w:val="24"/>
        </w:rPr>
        <w:t xml:space="preserve"> </w:t>
      </w:r>
      <w:r w:rsidR="00EC5D23" w:rsidRPr="00D50DB5">
        <w:rPr>
          <w:rFonts w:cs="Arial"/>
          <w:sz w:val="24"/>
          <w:szCs w:val="24"/>
        </w:rPr>
        <w:t>Except for claims for loss of or damage to property (which are subject to clause</w:t>
      </w:r>
      <w:r w:rsidR="000E3B30" w:rsidRPr="00D50DB5">
        <w:rPr>
          <w:rFonts w:cs="Arial"/>
          <w:sz w:val="24"/>
          <w:szCs w:val="24"/>
        </w:rPr>
        <w:t xml:space="preserve"> 17.5</w:t>
      </w:r>
      <w:r w:rsidR="00EC5D23" w:rsidRPr="00D50DB5">
        <w:rPr>
          <w:rFonts w:cs="Arial"/>
          <w:sz w:val="24"/>
          <w:szCs w:val="24"/>
        </w:rPr>
        <w:t>) and subject always to clause</w:t>
      </w:r>
      <w:r w:rsidR="000E3B30" w:rsidRPr="00D50DB5">
        <w:rPr>
          <w:rFonts w:cs="Arial"/>
          <w:sz w:val="24"/>
          <w:szCs w:val="24"/>
        </w:rPr>
        <w:t xml:space="preserve"> 17.2</w:t>
      </w:r>
      <w:r w:rsidR="00EC5D23" w:rsidRPr="00D50DB5">
        <w:rPr>
          <w:rFonts w:cs="Arial"/>
          <w:sz w:val="24"/>
          <w:szCs w:val="24"/>
        </w:rPr>
        <w:t xml:space="preserve">, </w:t>
      </w:r>
      <w:r w:rsidRPr="00D50DB5">
        <w:rPr>
          <w:rFonts w:cs="Arial"/>
          <w:sz w:val="24"/>
          <w:szCs w:val="24"/>
        </w:rPr>
        <w:t>our</w:t>
      </w:r>
      <w:r w:rsidR="00EC5D23" w:rsidRPr="00D50DB5">
        <w:rPr>
          <w:rFonts w:cs="Arial"/>
          <w:sz w:val="24"/>
          <w:szCs w:val="24"/>
        </w:rPr>
        <w:t xml:space="preserve"> total liability to </w:t>
      </w:r>
      <w:r w:rsidRPr="00D50DB5">
        <w:rPr>
          <w:rFonts w:cs="Arial"/>
          <w:sz w:val="24"/>
          <w:szCs w:val="24"/>
        </w:rPr>
        <w:t xml:space="preserve">you </w:t>
      </w:r>
      <w:r w:rsidR="00EC5D23" w:rsidRPr="00D50DB5">
        <w:rPr>
          <w:rFonts w:cs="Arial"/>
          <w:sz w:val="24"/>
          <w:szCs w:val="24"/>
        </w:rPr>
        <w:t xml:space="preserve">in respect of any claim made against </w:t>
      </w:r>
      <w:r w:rsidRPr="00D50DB5">
        <w:rPr>
          <w:rFonts w:cs="Arial"/>
          <w:sz w:val="24"/>
          <w:szCs w:val="24"/>
        </w:rPr>
        <w:t>us</w:t>
      </w:r>
      <w:r w:rsidR="00EC5D23" w:rsidRPr="00D50DB5">
        <w:rPr>
          <w:rFonts w:cs="Arial"/>
          <w:sz w:val="24"/>
          <w:szCs w:val="24"/>
        </w:rPr>
        <w:t xml:space="preserve"> in respect of the Services or Agreement shall not exceed</w:t>
      </w:r>
      <w:bookmarkStart w:id="45" w:name="a831480"/>
      <w:bookmarkEnd w:id="43"/>
      <w:r w:rsidR="00EC5D23" w:rsidRPr="00D50DB5">
        <w:rPr>
          <w:rFonts w:cs="Arial"/>
          <w:sz w:val="24"/>
          <w:szCs w:val="24"/>
        </w:rPr>
        <w:t>:</w:t>
      </w:r>
      <w:bookmarkEnd w:id="44"/>
      <w:r w:rsidR="009D7DD9" w:rsidRPr="00D50DB5">
        <w:rPr>
          <w:rFonts w:cs="Arial"/>
          <w:sz w:val="24"/>
          <w:szCs w:val="24"/>
        </w:rPr>
        <w:t xml:space="preserve"> </w:t>
      </w:r>
      <w:r w:rsidR="004A2A2A" w:rsidRPr="00D50DB5">
        <w:rPr>
          <w:rFonts w:cs="Arial"/>
          <w:sz w:val="24"/>
          <w:szCs w:val="24"/>
        </w:rPr>
        <w:t>£10,000,000</w:t>
      </w:r>
    </w:p>
    <w:p w14:paraId="5F8B12EE" w14:textId="77777777" w:rsidR="00C27197" w:rsidRPr="00D50DB5" w:rsidRDefault="00C27197" w:rsidP="008B4C4E">
      <w:pPr>
        <w:pStyle w:val="Untitledsubclause1"/>
        <w:numPr>
          <w:ilvl w:val="0"/>
          <w:numId w:val="0"/>
        </w:numPr>
        <w:spacing w:before="0" w:after="0"/>
        <w:rPr>
          <w:rFonts w:cs="Arial"/>
          <w:sz w:val="24"/>
          <w:szCs w:val="24"/>
        </w:rPr>
      </w:pPr>
    </w:p>
    <w:p w14:paraId="432F41C3" w14:textId="77777777" w:rsidR="00EF5560" w:rsidRPr="00D50DB5" w:rsidRDefault="0037383A" w:rsidP="008B4C4E">
      <w:pPr>
        <w:pStyle w:val="Untitledsubclause2"/>
        <w:numPr>
          <w:ilvl w:val="0"/>
          <w:numId w:val="0"/>
        </w:numPr>
        <w:spacing w:after="0"/>
        <w:rPr>
          <w:rFonts w:cs="Arial"/>
          <w:sz w:val="24"/>
          <w:szCs w:val="24"/>
        </w:rPr>
      </w:pPr>
      <w:r w:rsidRPr="00D50DB5">
        <w:rPr>
          <w:rFonts w:cs="Arial"/>
          <w:b/>
          <w:sz w:val="24"/>
          <w:szCs w:val="24"/>
        </w:rPr>
        <w:t>(a)</w:t>
      </w:r>
      <w:r w:rsidRPr="00D50DB5">
        <w:rPr>
          <w:rFonts w:cs="Arial"/>
          <w:sz w:val="24"/>
          <w:szCs w:val="24"/>
        </w:rPr>
        <w:t xml:space="preserve"> </w:t>
      </w:r>
      <w:r w:rsidR="00EC5D23" w:rsidRPr="00D50DB5">
        <w:rPr>
          <w:rFonts w:cs="Arial"/>
          <w:sz w:val="24"/>
          <w:szCs w:val="24"/>
        </w:rPr>
        <w:t xml:space="preserve">in the case of </w:t>
      </w:r>
      <w:r w:rsidR="00EC5D23" w:rsidRPr="00D50DB5">
        <w:rPr>
          <w:rFonts w:cs="Arial"/>
          <w:b/>
          <w:sz w:val="24"/>
          <w:szCs w:val="24"/>
        </w:rPr>
        <w:t>an Agreement which has been in force for 12 months or more</w:t>
      </w:r>
      <w:r w:rsidR="00EC5D23" w:rsidRPr="00D50DB5">
        <w:rPr>
          <w:rFonts w:cs="Arial"/>
          <w:sz w:val="24"/>
          <w:szCs w:val="24"/>
        </w:rPr>
        <w:t xml:space="preserve">, the aggregate of the Fees paid by </w:t>
      </w:r>
      <w:r w:rsidRPr="00D50DB5">
        <w:rPr>
          <w:rFonts w:cs="Arial"/>
          <w:sz w:val="24"/>
          <w:szCs w:val="24"/>
        </w:rPr>
        <w:t>you to us</w:t>
      </w:r>
      <w:r w:rsidR="00EC5D23" w:rsidRPr="00D50DB5">
        <w:rPr>
          <w:rFonts w:cs="Arial"/>
          <w:sz w:val="24"/>
          <w:szCs w:val="24"/>
        </w:rPr>
        <w:t xml:space="preserve"> in the </w:t>
      </w:r>
      <w:proofErr w:type="gramStart"/>
      <w:r w:rsidR="00EC5D23" w:rsidRPr="00D50DB5">
        <w:rPr>
          <w:rFonts w:cs="Arial"/>
          <w:sz w:val="24"/>
          <w:szCs w:val="24"/>
        </w:rPr>
        <w:t>12 month</w:t>
      </w:r>
      <w:proofErr w:type="gramEnd"/>
      <w:r w:rsidR="00EC5D23" w:rsidRPr="00D50DB5">
        <w:rPr>
          <w:rFonts w:cs="Arial"/>
          <w:sz w:val="24"/>
          <w:szCs w:val="24"/>
        </w:rPr>
        <w:t xml:space="preserve"> period ending on the date on which the claim arose; or</w:t>
      </w:r>
    </w:p>
    <w:p w14:paraId="06FAA618" w14:textId="77777777" w:rsidR="00EF5560" w:rsidRPr="00D50DB5" w:rsidRDefault="0037383A" w:rsidP="008B4C4E">
      <w:pPr>
        <w:pStyle w:val="Untitledsubclause2"/>
        <w:numPr>
          <w:ilvl w:val="0"/>
          <w:numId w:val="0"/>
        </w:numPr>
        <w:spacing w:after="0"/>
        <w:rPr>
          <w:rFonts w:cs="Arial"/>
          <w:sz w:val="24"/>
          <w:szCs w:val="24"/>
        </w:rPr>
      </w:pPr>
      <w:r w:rsidRPr="00D50DB5">
        <w:rPr>
          <w:rFonts w:cs="Arial"/>
          <w:b/>
          <w:sz w:val="24"/>
          <w:szCs w:val="24"/>
        </w:rPr>
        <w:t>(b)</w:t>
      </w:r>
      <w:r w:rsidRPr="00D50DB5">
        <w:rPr>
          <w:rFonts w:cs="Arial"/>
          <w:sz w:val="24"/>
          <w:szCs w:val="24"/>
        </w:rPr>
        <w:t xml:space="preserve"> </w:t>
      </w:r>
      <w:r w:rsidR="00EC5D23" w:rsidRPr="00D50DB5">
        <w:rPr>
          <w:rFonts w:cs="Arial"/>
          <w:sz w:val="24"/>
          <w:szCs w:val="24"/>
        </w:rPr>
        <w:t xml:space="preserve">in the case of </w:t>
      </w:r>
      <w:r w:rsidR="00EC5D23" w:rsidRPr="00D50DB5">
        <w:rPr>
          <w:rFonts w:cs="Arial"/>
          <w:b/>
          <w:sz w:val="24"/>
          <w:szCs w:val="24"/>
        </w:rPr>
        <w:t>an Agreement which has been in force for less than 12 months</w:t>
      </w:r>
      <w:r w:rsidR="00EC5D23" w:rsidRPr="00D50DB5">
        <w:rPr>
          <w:rFonts w:cs="Arial"/>
          <w:sz w:val="24"/>
          <w:szCs w:val="24"/>
        </w:rPr>
        <w:t xml:space="preserve">, the aggregate of the Fees which would have been payable by </w:t>
      </w:r>
      <w:r w:rsidRPr="00D50DB5">
        <w:rPr>
          <w:rFonts w:cs="Arial"/>
          <w:sz w:val="24"/>
          <w:szCs w:val="24"/>
        </w:rPr>
        <w:t>you</w:t>
      </w:r>
      <w:r w:rsidR="00EC5D23" w:rsidRPr="00D50DB5">
        <w:rPr>
          <w:rFonts w:cs="Arial"/>
          <w:sz w:val="24"/>
          <w:szCs w:val="24"/>
        </w:rPr>
        <w:t xml:space="preserve"> had it been in force for 12 months, calculated by reference to the average monthly Fees paid by </w:t>
      </w:r>
      <w:r w:rsidRPr="00D50DB5">
        <w:rPr>
          <w:rFonts w:cs="Arial"/>
          <w:sz w:val="24"/>
          <w:szCs w:val="24"/>
        </w:rPr>
        <w:t>you</w:t>
      </w:r>
      <w:r w:rsidR="00EC5D23" w:rsidRPr="00D50DB5">
        <w:rPr>
          <w:rFonts w:cs="Arial"/>
          <w:sz w:val="24"/>
          <w:szCs w:val="24"/>
        </w:rPr>
        <w:t xml:space="preserve"> during the period from the Start Date to the date on which the claim arose;</w:t>
      </w:r>
      <w:bookmarkEnd w:id="45"/>
      <w:r w:rsidR="00EC5D23" w:rsidRPr="00D50DB5">
        <w:rPr>
          <w:rFonts w:cs="Arial"/>
          <w:sz w:val="24"/>
          <w:szCs w:val="24"/>
        </w:rPr>
        <w:t xml:space="preserve"> or</w:t>
      </w:r>
    </w:p>
    <w:p w14:paraId="58C2886F" w14:textId="77777777" w:rsidR="00EC5D23" w:rsidRPr="00D50DB5" w:rsidRDefault="0037383A" w:rsidP="008B4C4E">
      <w:pPr>
        <w:pStyle w:val="Untitledsubclause2"/>
        <w:numPr>
          <w:ilvl w:val="0"/>
          <w:numId w:val="0"/>
        </w:numPr>
        <w:spacing w:after="0"/>
        <w:rPr>
          <w:rFonts w:cs="Arial"/>
          <w:sz w:val="24"/>
          <w:szCs w:val="24"/>
        </w:rPr>
      </w:pPr>
      <w:r w:rsidRPr="00D50DB5">
        <w:rPr>
          <w:rFonts w:cs="Arial"/>
          <w:b/>
          <w:sz w:val="24"/>
          <w:szCs w:val="24"/>
        </w:rPr>
        <w:t>(c)</w:t>
      </w:r>
      <w:r w:rsidRPr="00D50DB5">
        <w:rPr>
          <w:rFonts w:cs="Arial"/>
          <w:sz w:val="24"/>
          <w:szCs w:val="24"/>
        </w:rPr>
        <w:t xml:space="preserve"> </w:t>
      </w:r>
      <w:r w:rsidR="00EC5D23" w:rsidRPr="00D50DB5">
        <w:rPr>
          <w:rFonts w:cs="Arial"/>
          <w:sz w:val="24"/>
          <w:szCs w:val="24"/>
        </w:rPr>
        <w:t xml:space="preserve">in the case of a </w:t>
      </w:r>
      <w:r w:rsidR="00EC5D23" w:rsidRPr="00D50DB5">
        <w:rPr>
          <w:rFonts w:cs="Arial"/>
          <w:b/>
          <w:sz w:val="24"/>
          <w:szCs w:val="24"/>
        </w:rPr>
        <w:t>Temporary Care Package</w:t>
      </w:r>
      <w:r w:rsidR="00EC5D23" w:rsidRPr="00D50DB5">
        <w:rPr>
          <w:rFonts w:cs="Arial"/>
          <w:sz w:val="24"/>
          <w:szCs w:val="24"/>
        </w:rPr>
        <w:t>, the aggregate of the Fees payable (or which would be payable) for the whole period of such Temporary Care Package.</w:t>
      </w:r>
    </w:p>
    <w:p w14:paraId="39F9007D" w14:textId="77777777" w:rsidR="00EF5560" w:rsidRPr="00D50DB5" w:rsidRDefault="00EF5560" w:rsidP="008B4C4E">
      <w:pPr>
        <w:pStyle w:val="Untitledsubclause2"/>
        <w:numPr>
          <w:ilvl w:val="0"/>
          <w:numId w:val="0"/>
        </w:numPr>
        <w:spacing w:after="0"/>
        <w:rPr>
          <w:rFonts w:cs="Arial"/>
          <w:sz w:val="24"/>
          <w:szCs w:val="24"/>
        </w:rPr>
      </w:pPr>
    </w:p>
    <w:p w14:paraId="2094800C" w14:textId="2F861244" w:rsidR="00EC5D23" w:rsidRPr="00D50DB5" w:rsidRDefault="00EF5560" w:rsidP="008B4C4E">
      <w:pPr>
        <w:pStyle w:val="Untitledsubclause1"/>
        <w:numPr>
          <w:ilvl w:val="0"/>
          <w:numId w:val="0"/>
        </w:numPr>
        <w:spacing w:before="0" w:after="0"/>
        <w:rPr>
          <w:rFonts w:cs="Arial"/>
          <w:sz w:val="24"/>
          <w:szCs w:val="24"/>
        </w:rPr>
      </w:pPr>
      <w:bookmarkStart w:id="46" w:name="_Ref511648170"/>
      <w:bookmarkStart w:id="47" w:name="a783503"/>
      <w:bookmarkStart w:id="48" w:name="_Ref511141970"/>
      <w:r w:rsidRPr="00D50DB5">
        <w:rPr>
          <w:rFonts w:cs="Arial"/>
          <w:b/>
          <w:sz w:val="24"/>
          <w:szCs w:val="24"/>
        </w:rPr>
        <w:t>1</w:t>
      </w:r>
      <w:r w:rsidR="00F26B46" w:rsidRPr="00D50DB5">
        <w:rPr>
          <w:rFonts w:cs="Arial"/>
          <w:b/>
          <w:sz w:val="24"/>
          <w:szCs w:val="24"/>
        </w:rPr>
        <w:t>7</w:t>
      </w:r>
      <w:r w:rsidRPr="00D50DB5">
        <w:rPr>
          <w:rFonts w:cs="Arial"/>
          <w:b/>
          <w:sz w:val="24"/>
          <w:szCs w:val="24"/>
        </w:rPr>
        <w:t>.</w:t>
      </w:r>
      <w:r w:rsidR="000E3B30" w:rsidRPr="00D50DB5">
        <w:rPr>
          <w:rFonts w:cs="Arial"/>
          <w:b/>
          <w:sz w:val="24"/>
          <w:szCs w:val="24"/>
        </w:rPr>
        <w:t>5</w:t>
      </w:r>
      <w:r w:rsidRPr="00D50DB5">
        <w:rPr>
          <w:rFonts w:cs="Arial"/>
          <w:b/>
          <w:sz w:val="24"/>
          <w:szCs w:val="24"/>
        </w:rPr>
        <w:t xml:space="preserve"> Our Maximum Liability Amount </w:t>
      </w:r>
      <w:proofErr w:type="gramStart"/>
      <w:r w:rsidRPr="00D50DB5">
        <w:rPr>
          <w:rFonts w:cs="Arial"/>
          <w:b/>
          <w:sz w:val="24"/>
          <w:szCs w:val="24"/>
        </w:rPr>
        <w:t>To</w:t>
      </w:r>
      <w:proofErr w:type="gramEnd"/>
      <w:r w:rsidRPr="00D50DB5">
        <w:rPr>
          <w:rFonts w:cs="Arial"/>
          <w:b/>
          <w:sz w:val="24"/>
          <w:szCs w:val="24"/>
        </w:rPr>
        <w:t xml:space="preserve"> You – Claims for Loss</w:t>
      </w:r>
      <w:r w:rsidR="0037383A" w:rsidRPr="00D50DB5">
        <w:rPr>
          <w:rFonts w:cs="Arial"/>
          <w:b/>
          <w:sz w:val="24"/>
          <w:szCs w:val="24"/>
        </w:rPr>
        <w:t xml:space="preserve"> / Damage to Your Property</w:t>
      </w:r>
      <w:r w:rsidRPr="00D50DB5">
        <w:rPr>
          <w:rFonts w:cs="Arial"/>
          <w:b/>
          <w:sz w:val="24"/>
          <w:szCs w:val="24"/>
        </w:rPr>
        <w:t xml:space="preserve">. </w:t>
      </w:r>
      <w:r w:rsidR="00EC5D23" w:rsidRPr="00D50DB5">
        <w:rPr>
          <w:rFonts w:cs="Arial"/>
          <w:sz w:val="24"/>
          <w:szCs w:val="24"/>
        </w:rPr>
        <w:t>Subject to clause</w:t>
      </w:r>
      <w:r w:rsidR="002B32D0" w:rsidRPr="00D50DB5">
        <w:rPr>
          <w:rFonts w:cs="Arial"/>
          <w:sz w:val="24"/>
          <w:szCs w:val="24"/>
        </w:rPr>
        <w:t>s 17.2 and 17.3</w:t>
      </w:r>
      <w:r w:rsidR="00EC5D23" w:rsidRPr="00D50DB5">
        <w:rPr>
          <w:rFonts w:cs="Arial"/>
          <w:sz w:val="24"/>
          <w:szCs w:val="24"/>
        </w:rPr>
        <w:t xml:space="preserve">, </w:t>
      </w:r>
      <w:r w:rsidRPr="00D50DB5">
        <w:rPr>
          <w:rFonts w:cs="Arial"/>
          <w:sz w:val="24"/>
          <w:szCs w:val="24"/>
        </w:rPr>
        <w:t>our</w:t>
      </w:r>
      <w:r w:rsidR="00EC5D23" w:rsidRPr="00D50DB5">
        <w:rPr>
          <w:rFonts w:cs="Arial"/>
          <w:sz w:val="24"/>
          <w:szCs w:val="24"/>
        </w:rPr>
        <w:t xml:space="preserve"> total liability under the Agreement for any claim for loss of or damage to </w:t>
      </w:r>
      <w:r w:rsidRPr="00D50DB5">
        <w:rPr>
          <w:rFonts w:cs="Arial"/>
          <w:sz w:val="24"/>
          <w:szCs w:val="24"/>
        </w:rPr>
        <w:t xml:space="preserve">your </w:t>
      </w:r>
      <w:r w:rsidR="00EC5D23" w:rsidRPr="00D50DB5">
        <w:rPr>
          <w:rFonts w:cs="Arial"/>
          <w:sz w:val="24"/>
          <w:szCs w:val="24"/>
        </w:rPr>
        <w:t>property</w:t>
      </w:r>
      <w:r w:rsidRPr="00D50DB5">
        <w:rPr>
          <w:rFonts w:cs="Arial"/>
          <w:sz w:val="24"/>
          <w:szCs w:val="24"/>
        </w:rPr>
        <w:t xml:space="preserve"> </w:t>
      </w:r>
      <w:r w:rsidR="00EC5D23" w:rsidRPr="00D50DB5">
        <w:rPr>
          <w:rFonts w:cs="Arial"/>
          <w:sz w:val="24"/>
          <w:szCs w:val="24"/>
        </w:rPr>
        <w:t xml:space="preserve">resulting from the negligence or wilful default of </w:t>
      </w:r>
      <w:r w:rsidRPr="00D50DB5">
        <w:rPr>
          <w:rFonts w:cs="Arial"/>
          <w:sz w:val="24"/>
          <w:szCs w:val="24"/>
        </w:rPr>
        <w:t xml:space="preserve">us </w:t>
      </w:r>
      <w:r w:rsidR="00EC5D23" w:rsidRPr="00D50DB5">
        <w:rPr>
          <w:rFonts w:cs="Arial"/>
          <w:sz w:val="24"/>
          <w:szCs w:val="24"/>
        </w:rPr>
        <w:t xml:space="preserve">or any of </w:t>
      </w:r>
      <w:r w:rsidRPr="00D50DB5">
        <w:rPr>
          <w:rFonts w:cs="Arial"/>
          <w:sz w:val="24"/>
          <w:szCs w:val="24"/>
        </w:rPr>
        <w:t xml:space="preserve">our </w:t>
      </w:r>
      <w:r w:rsidR="00EC5D23" w:rsidRPr="00D50DB5">
        <w:rPr>
          <w:rFonts w:cs="Arial"/>
          <w:sz w:val="24"/>
          <w:szCs w:val="24"/>
        </w:rPr>
        <w:t>employees, agents or sub-contractors shall not exceed £2,000,000.</w:t>
      </w:r>
      <w:bookmarkEnd w:id="46"/>
    </w:p>
    <w:p w14:paraId="7C010E85" w14:textId="77777777" w:rsidR="00EF5560" w:rsidRPr="00D50DB5" w:rsidRDefault="00EF5560" w:rsidP="008B4C4E">
      <w:pPr>
        <w:pStyle w:val="Untitledsubclause1"/>
        <w:numPr>
          <w:ilvl w:val="0"/>
          <w:numId w:val="0"/>
        </w:numPr>
        <w:spacing w:before="0" w:after="0"/>
        <w:rPr>
          <w:rFonts w:cs="Arial"/>
          <w:sz w:val="24"/>
          <w:szCs w:val="24"/>
        </w:rPr>
      </w:pPr>
    </w:p>
    <w:p w14:paraId="4F96ED11" w14:textId="77777777" w:rsidR="00EC5D23" w:rsidRPr="00D50DB5" w:rsidRDefault="00EF5560" w:rsidP="008B4C4E">
      <w:pPr>
        <w:pStyle w:val="Untitledsubclause1"/>
        <w:numPr>
          <w:ilvl w:val="0"/>
          <w:numId w:val="0"/>
        </w:numPr>
        <w:spacing w:before="0" w:after="0"/>
        <w:rPr>
          <w:rFonts w:cs="Arial"/>
          <w:sz w:val="24"/>
          <w:szCs w:val="24"/>
        </w:rPr>
      </w:pPr>
      <w:bookmarkStart w:id="49" w:name="_Ref511142091"/>
      <w:r w:rsidRPr="00D50DB5">
        <w:rPr>
          <w:rFonts w:cs="Arial"/>
          <w:b/>
          <w:sz w:val="24"/>
          <w:szCs w:val="24"/>
        </w:rPr>
        <w:t>1</w:t>
      </w:r>
      <w:r w:rsidR="00F26B46" w:rsidRPr="00D50DB5">
        <w:rPr>
          <w:rFonts w:cs="Arial"/>
          <w:b/>
          <w:sz w:val="24"/>
          <w:szCs w:val="24"/>
        </w:rPr>
        <w:t>7</w:t>
      </w:r>
      <w:r w:rsidRPr="00D50DB5">
        <w:rPr>
          <w:rFonts w:cs="Arial"/>
          <w:b/>
          <w:sz w:val="24"/>
          <w:szCs w:val="24"/>
        </w:rPr>
        <w:t>.</w:t>
      </w:r>
      <w:r w:rsidR="000E3B30" w:rsidRPr="00D50DB5">
        <w:rPr>
          <w:rFonts w:cs="Arial"/>
          <w:b/>
          <w:sz w:val="24"/>
          <w:szCs w:val="24"/>
        </w:rPr>
        <w:t>6</w:t>
      </w:r>
      <w:r w:rsidRPr="00D50DB5">
        <w:rPr>
          <w:rFonts w:cs="Arial"/>
          <w:b/>
          <w:sz w:val="24"/>
          <w:szCs w:val="24"/>
        </w:rPr>
        <w:t xml:space="preserve"> </w:t>
      </w:r>
      <w:r w:rsidR="0037383A" w:rsidRPr="00D50DB5">
        <w:rPr>
          <w:rFonts w:cs="Arial"/>
          <w:b/>
          <w:sz w:val="24"/>
          <w:szCs w:val="24"/>
        </w:rPr>
        <w:t>No Liability for Indirect or Consequential Losses.</w:t>
      </w:r>
      <w:r w:rsidR="0037383A" w:rsidRPr="00D50DB5">
        <w:rPr>
          <w:rFonts w:cs="Arial"/>
          <w:sz w:val="24"/>
          <w:szCs w:val="24"/>
        </w:rPr>
        <w:t xml:space="preserve"> We</w:t>
      </w:r>
      <w:r w:rsidR="00EC5D23" w:rsidRPr="00D50DB5">
        <w:rPr>
          <w:rFonts w:cs="Arial"/>
          <w:sz w:val="24"/>
          <w:szCs w:val="24"/>
        </w:rPr>
        <w:t xml:space="preserve"> will not be liable for any indirect or consequential losses of any kind, including</w:t>
      </w:r>
      <w:bookmarkStart w:id="50" w:name="a339294"/>
      <w:bookmarkEnd w:id="47"/>
      <w:r w:rsidR="00EC5D23" w:rsidRPr="00D50DB5">
        <w:rPr>
          <w:rFonts w:cs="Arial"/>
          <w:sz w:val="24"/>
          <w:szCs w:val="24"/>
        </w:rPr>
        <w:t xml:space="preserve"> loss of profits</w:t>
      </w:r>
      <w:bookmarkStart w:id="51" w:name="a194811"/>
      <w:bookmarkEnd w:id="50"/>
      <w:r w:rsidR="00EC5D23" w:rsidRPr="00D50DB5">
        <w:rPr>
          <w:rFonts w:cs="Arial"/>
          <w:sz w:val="24"/>
          <w:szCs w:val="24"/>
        </w:rPr>
        <w:t>, loss of anticipated savings</w:t>
      </w:r>
      <w:bookmarkEnd w:id="51"/>
      <w:r w:rsidR="00EC5D23" w:rsidRPr="00D50DB5">
        <w:rPr>
          <w:rFonts w:cs="Arial"/>
          <w:sz w:val="24"/>
          <w:szCs w:val="24"/>
        </w:rPr>
        <w:t xml:space="preserve"> or any other </w:t>
      </w:r>
      <w:bookmarkStart w:id="52" w:name="a338817"/>
      <w:r w:rsidR="00EC5D23" w:rsidRPr="00D50DB5">
        <w:rPr>
          <w:rFonts w:cs="Arial"/>
          <w:sz w:val="24"/>
          <w:szCs w:val="24"/>
        </w:rPr>
        <w:t>indirect or consequential losses.</w:t>
      </w:r>
      <w:bookmarkEnd w:id="48"/>
      <w:bookmarkEnd w:id="49"/>
      <w:bookmarkEnd w:id="52"/>
    </w:p>
    <w:p w14:paraId="6C117C9D" w14:textId="77777777" w:rsidR="0037383A" w:rsidRPr="00D50DB5" w:rsidRDefault="0037383A" w:rsidP="008B4C4E">
      <w:pPr>
        <w:pStyle w:val="Untitledsubclause1"/>
        <w:numPr>
          <w:ilvl w:val="0"/>
          <w:numId w:val="0"/>
        </w:numPr>
        <w:spacing w:before="0" w:after="0"/>
        <w:rPr>
          <w:rFonts w:cs="Arial"/>
          <w:sz w:val="24"/>
          <w:szCs w:val="24"/>
        </w:rPr>
      </w:pPr>
    </w:p>
    <w:p w14:paraId="75E69243" w14:textId="77777777" w:rsidR="00EC5D23" w:rsidRPr="00D50DB5" w:rsidRDefault="0037383A" w:rsidP="008B4C4E">
      <w:pPr>
        <w:pStyle w:val="Untitledsubclause1"/>
        <w:numPr>
          <w:ilvl w:val="0"/>
          <w:numId w:val="0"/>
        </w:numPr>
        <w:spacing w:before="0" w:after="0"/>
        <w:rPr>
          <w:rFonts w:cs="Arial"/>
          <w:sz w:val="24"/>
          <w:szCs w:val="24"/>
        </w:rPr>
      </w:pPr>
      <w:bookmarkStart w:id="53" w:name="a499865"/>
      <w:r w:rsidRPr="00D50DB5">
        <w:rPr>
          <w:rFonts w:cs="Arial"/>
          <w:b/>
          <w:sz w:val="24"/>
          <w:szCs w:val="24"/>
        </w:rPr>
        <w:t>1</w:t>
      </w:r>
      <w:r w:rsidR="00F26B46" w:rsidRPr="00D50DB5">
        <w:rPr>
          <w:rFonts w:cs="Arial"/>
          <w:b/>
          <w:sz w:val="24"/>
          <w:szCs w:val="24"/>
        </w:rPr>
        <w:t>7</w:t>
      </w:r>
      <w:r w:rsidRPr="00D50DB5">
        <w:rPr>
          <w:rFonts w:cs="Arial"/>
          <w:b/>
          <w:sz w:val="24"/>
          <w:szCs w:val="24"/>
        </w:rPr>
        <w:t>.</w:t>
      </w:r>
      <w:r w:rsidR="000E3B30" w:rsidRPr="00D50DB5">
        <w:rPr>
          <w:rFonts w:cs="Arial"/>
          <w:b/>
          <w:sz w:val="24"/>
          <w:szCs w:val="24"/>
        </w:rPr>
        <w:t>7</w:t>
      </w:r>
      <w:r w:rsidRPr="00D50DB5">
        <w:rPr>
          <w:rFonts w:cs="Arial"/>
          <w:b/>
          <w:sz w:val="24"/>
          <w:szCs w:val="24"/>
        </w:rPr>
        <w:t xml:space="preserve"> Survival of This Clause After Termination. </w:t>
      </w:r>
      <w:r w:rsidR="00EC5D23" w:rsidRPr="00D50DB5">
        <w:rPr>
          <w:rFonts w:cs="Arial"/>
          <w:sz w:val="24"/>
          <w:szCs w:val="24"/>
        </w:rPr>
        <w:t xml:space="preserve">This clause </w:t>
      </w:r>
      <w:r w:rsidR="000E3B30" w:rsidRPr="00D50DB5">
        <w:rPr>
          <w:rFonts w:cs="Arial"/>
          <w:sz w:val="24"/>
          <w:szCs w:val="24"/>
        </w:rPr>
        <w:t>17</w:t>
      </w:r>
      <w:r w:rsidR="002B32D0" w:rsidRPr="00D50DB5">
        <w:rPr>
          <w:rFonts w:cs="Arial"/>
          <w:sz w:val="24"/>
          <w:szCs w:val="24"/>
        </w:rPr>
        <w:t xml:space="preserve"> </w:t>
      </w:r>
      <w:r w:rsidR="00EC5D23" w:rsidRPr="00D50DB5">
        <w:rPr>
          <w:rFonts w:cs="Arial"/>
          <w:sz w:val="24"/>
          <w:szCs w:val="24"/>
        </w:rPr>
        <w:t>shall survive termination of the Agreement.</w:t>
      </w:r>
      <w:bookmarkEnd w:id="53"/>
    </w:p>
    <w:p w14:paraId="2985FEAA" w14:textId="77777777" w:rsidR="00EC5D23" w:rsidRPr="00D50DB5" w:rsidRDefault="00EC5D23" w:rsidP="008B4C4E">
      <w:pPr>
        <w:widowControl w:val="0"/>
        <w:autoSpaceDE w:val="0"/>
        <w:autoSpaceDN w:val="0"/>
        <w:adjustRightInd w:val="0"/>
        <w:spacing w:after="0" w:line="240" w:lineRule="auto"/>
        <w:jc w:val="both"/>
        <w:rPr>
          <w:rFonts w:ascii="Arial" w:hAnsi="Arial" w:cs="Arial"/>
          <w:color w:val="000000"/>
          <w:sz w:val="24"/>
          <w:szCs w:val="24"/>
        </w:rPr>
      </w:pPr>
    </w:p>
    <w:p w14:paraId="14879002"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00"/>
          <w:sz w:val="24"/>
          <w:szCs w:val="24"/>
        </w:rPr>
      </w:pPr>
    </w:p>
    <w:p w14:paraId="2FAC64CF"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1</w:t>
      </w:r>
      <w:r w:rsidR="00F26B46" w:rsidRPr="00D50DB5">
        <w:rPr>
          <w:rFonts w:ascii="Arial" w:hAnsi="Arial" w:cs="Arial"/>
          <w:b/>
          <w:bCs/>
          <w:color w:val="0093D0"/>
          <w:sz w:val="28"/>
          <w:szCs w:val="28"/>
        </w:rPr>
        <w:t>8</w:t>
      </w:r>
      <w:r w:rsidRPr="00D50DB5">
        <w:rPr>
          <w:rFonts w:ascii="Arial" w:hAnsi="Arial" w:cs="Arial"/>
          <w:b/>
          <w:bCs/>
          <w:color w:val="0093D0"/>
          <w:sz w:val="28"/>
          <w:szCs w:val="28"/>
        </w:rPr>
        <w:t>.</w:t>
      </w:r>
      <w:r w:rsidRPr="00D50DB5">
        <w:rPr>
          <w:rFonts w:ascii="Arial" w:hAnsi="Arial" w:cs="Arial"/>
          <w:color w:val="0093D0"/>
          <w:sz w:val="28"/>
          <w:szCs w:val="28"/>
        </w:rPr>
        <w:t>  </w:t>
      </w:r>
      <w:r w:rsidRPr="00D50DB5">
        <w:rPr>
          <w:rFonts w:ascii="Arial" w:hAnsi="Arial" w:cs="Arial"/>
          <w:b/>
          <w:bCs/>
          <w:color w:val="0093D0"/>
          <w:sz w:val="28"/>
          <w:szCs w:val="28"/>
        </w:rPr>
        <w:t>EQUAL OPPORTUNITIES</w:t>
      </w:r>
      <w:r w:rsidRPr="00D50DB5">
        <w:rPr>
          <w:rFonts w:ascii="Arial" w:hAnsi="Arial" w:cs="Arial"/>
          <w:color w:val="0093D0"/>
          <w:sz w:val="28"/>
          <w:szCs w:val="28"/>
        </w:rPr>
        <w:t>  </w:t>
      </w:r>
    </w:p>
    <w:p w14:paraId="03A42900" w14:textId="77777777" w:rsidR="00EC5D23" w:rsidRPr="00D50DB5" w:rsidRDefault="00EC5D23" w:rsidP="008B4C4E">
      <w:pPr>
        <w:widowControl w:val="0"/>
        <w:autoSpaceDE w:val="0"/>
        <w:autoSpaceDN w:val="0"/>
        <w:adjustRightInd w:val="0"/>
        <w:spacing w:after="0" w:line="240" w:lineRule="auto"/>
        <w:jc w:val="both"/>
        <w:rPr>
          <w:rFonts w:ascii="Arial" w:hAnsi="Arial" w:cs="Arial"/>
          <w:color w:val="000000"/>
          <w:sz w:val="24"/>
          <w:szCs w:val="24"/>
        </w:rPr>
      </w:pPr>
    </w:p>
    <w:p w14:paraId="4BC5A9A2" w14:textId="77777777" w:rsidR="00EC5D23" w:rsidRPr="00D50DB5" w:rsidRDefault="00EC5D23" w:rsidP="008B4C4E">
      <w:pPr>
        <w:spacing w:after="0"/>
        <w:rPr>
          <w:rFonts w:ascii="Arial" w:hAnsi="Arial" w:cs="Arial"/>
          <w:iCs/>
          <w:sz w:val="24"/>
          <w:szCs w:val="24"/>
        </w:rPr>
      </w:pPr>
      <w:r w:rsidRPr="00D50DB5">
        <w:rPr>
          <w:rFonts w:ascii="Arial" w:hAnsi="Arial" w:cs="Arial"/>
          <w:b/>
          <w:color w:val="000000"/>
          <w:sz w:val="24"/>
          <w:szCs w:val="24"/>
        </w:rPr>
        <w:t>1</w:t>
      </w:r>
      <w:r w:rsidR="00F26B46" w:rsidRPr="00D50DB5">
        <w:rPr>
          <w:rFonts w:ascii="Arial" w:hAnsi="Arial" w:cs="Arial"/>
          <w:b/>
          <w:color w:val="000000"/>
          <w:sz w:val="24"/>
          <w:szCs w:val="24"/>
        </w:rPr>
        <w:t>8</w:t>
      </w:r>
      <w:r w:rsidRPr="00D50DB5">
        <w:rPr>
          <w:rFonts w:ascii="Arial" w:hAnsi="Arial" w:cs="Arial"/>
          <w:b/>
          <w:color w:val="000000"/>
          <w:sz w:val="24"/>
          <w:szCs w:val="24"/>
        </w:rPr>
        <w:t xml:space="preserve">.1 </w:t>
      </w:r>
      <w:r w:rsidRPr="00D50DB5">
        <w:rPr>
          <w:rFonts w:ascii="Arial" w:hAnsi="Arial" w:cs="Arial"/>
          <w:b/>
          <w:iCs/>
          <w:sz w:val="24"/>
          <w:szCs w:val="24"/>
        </w:rPr>
        <w:t>Our Equal Opportunities Policy.</w:t>
      </w:r>
      <w:r w:rsidRPr="00D50DB5">
        <w:rPr>
          <w:rFonts w:ascii="Arial" w:hAnsi="Arial" w:cs="Arial"/>
          <w:iCs/>
          <w:sz w:val="24"/>
          <w:szCs w:val="24"/>
        </w:rPr>
        <w:t xml:space="preserve"> This is operated by us to protect against discrimination on the basis of age, race, religion, gender, sexual orientation, marital status or disability.</w:t>
      </w:r>
      <w:r w:rsidR="000E3B30" w:rsidRPr="00D50DB5">
        <w:rPr>
          <w:rFonts w:ascii="Arial" w:hAnsi="Arial" w:cs="Arial"/>
          <w:iCs/>
          <w:sz w:val="24"/>
          <w:szCs w:val="24"/>
        </w:rPr>
        <w:t xml:space="preserve"> A copy of our equal opportunities policy is available on request.</w:t>
      </w:r>
    </w:p>
    <w:p w14:paraId="79099460"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7F8E0F9F"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00"/>
          <w:sz w:val="24"/>
          <w:szCs w:val="24"/>
        </w:rPr>
      </w:pPr>
    </w:p>
    <w:p w14:paraId="07FA4492" w14:textId="77777777" w:rsidR="00C93DA4" w:rsidRPr="00D50DB5" w:rsidRDefault="00C93DA4" w:rsidP="008B4C4E">
      <w:pPr>
        <w:widowControl w:val="0"/>
        <w:autoSpaceDE w:val="0"/>
        <w:autoSpaceDN w:val="0"/>
        <w:adjustRightInd w:val="0"/>
        <w:spacing w:after="0" w:line="240" w:lineRule="auto"/>
        <w:jc w:val="both"/>
        <w:rPr>
          <w:rFonts w:ascii="Arial" w:hAnsi="Arial" w:cs="Arial"/>
          <w:b/>
          <w:color w:val="0093D0"/>
          <w:sz w:val="28"/>
          <w:szCs w:val="28"/>
        </w:rPr>
      </w:pPr>
      <w:r w:rsidRPr="00D50DB5">
        <w:rPr>
          <w:rFonts w:ascii="Arial" w:hAnsi="Arial" w:cs="Arial"/>
          <w:b/>
          <w:bCs/>
          <w:color w:val="0093D0"/>
          <w:sz w:val="28"/>
          <w:szCs w:val="28"/>
        </w:rPr>
        <w:t>1</w:t>
      </w:r>
      <w:r w:rsidR="00F26B46" w:rsidRPr="00D50DB5">
        <w:rPr>
          <w:rFonts w:ascii="Arial" w:hAnsi="Arial" w:cs="Arial"/>
          <w:b/>
          <w:bCs/>
          <w:color w:val="0093D0"/>
          <w:sz w:val="28"/>
          <w:szCs w:val="28"/>
        </w:rPr>
        <w:t>9</w:t>
      </w:r>
      <w:r w:rsidRPr="00D50DB5">
        <w:rPr>
          <w:rFonts w:ascii="Arial" w:hAnsi="Arial" w:cs="Arial"/>
          <w:b/>
          <w:bCs/>
          <w:color w:val="0093D0"/>
          <w:sz w:val="28"/>
          <w:szCs w:val="28"/>
        </w:rPr>
        <w:t>.</w:t>
      </w:r>
      <w:r w:rsidRPr="00D50DB5">
        <w:rPr>
          <w:rFonts w:ascii="Arial" w:hAnsi="Arial" w:cs="Arial"/>
          <w:b/>
          <w:color w:val="0093D0"/>
          <w:sz w:val="28"/>
          <w:szCs w:val="28"/>
        </w:rPr>
        <w:t>  THIRD PARTY RIGHTS   </w:t>
      </w:r>
    </w:p>
    <w:p w14:paraId="2725479E"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5B9BD5"/>
          <w:sz w:val="24"/>
          <w:szCs w:val="24"/>
        </w:rPr>
      </w:pPr>
    </w:p>
    <w:p w14:paraId="5C39432D" w14:textId="77777777" w:rsidR="00EC5D23" w:rsidRPr="00D50DB5" w:rsidRDefault="00EC5D23" w:rsidP="008B4C4E">
      <w:pPr>
        <w:pStyle w:val="Untitledsubclause1"/>
        <w:numPr>
          <w:ilvl w:val="0"/>
          <w:numId w:val="0"/>
        </w:numPr>
        <w:spacing w:before="0" w:after="0" w:line="240" w:lineRule="auto"/>
        <w:outlineLvl w:val="9"/>
        <w:rPr>
          <w:rFonts w:cs="Arial"/>
          <w:sz w:val="24"/>
          <w:szCs w:val="24"/>
        </w:rPr>
      </w:pPr>
      <w:bookmarkStart w:id="54" w:name="a801162"/>
      <w:r w:rsidRPr="00D50DB5">
        <w:rPr>
          <w:rFonts w:cs="Arial"/>
          <w:b/>
          <w:sz w:val="24"/>
          <w:szCs w:val="24"/>
        </w:rPr>
        <w:t>1</w:t>
      </w:r>
      <w:r w:rsidR="00F26B46" w:rsidRPr="00D50DB5">
        <w:rPr>
          <w:rFonts w:cs="Arial"/>
          <w:b/>
          <w:sz w:val="24"/>
          <w:szCs w:val="24"/>
        </w:rPr>
        <w:t>9</w:t>
      </w:r>
      <w:r w:rsidRPr="00D50DB5">
        <w:rPr>
          <w:rFonts w:cs="Arial"/>
          <w:b/>
          <w:sz w:val="24"/>
          <w:szCs w:val="24"/>
        </w:rPr>
        <w:t>.1 No Third-Party Rights.</w:t>
      </w:r>
      <w:r w:rsidRPr="00D50DB5">
        <w:rPr>
          <w:rFonts w:cs="Arial"/>
          <w:sz w:val="24"/>
          <w:szCs w:val="24"/>
        </w:rPr>
        <w:t xml:space="preserve"> Unless expressly stated otherwise, this Agreement does not give </w:t>
      </w:r>
      <w:r w:rsidR="000E3B30" w:rsidRPr="00D50DB5">
        <w:rPr>
          <w:rFonts w:cs="Arial"/>
          <w:sz w:val="24"/>
          <w:szCs w:val="24"/>
        </w:rPr>
        <w:t xml:space="preserve">anyone other than the Company, the Customer and the </w:t>
      </w:r>
      <w:r w:rsidR="000F4E56" w:rsidRPr="00D50DB5">
        <w:rPr>
          <w:rFonts w:cs="Arial"/>
          <w:sz w:val="24"/>
          <w:szCs w:val="24"/>
        </w:rPr>
        <w:t>Principal</w:t>
      </w:r>
      <w:r w:rsidR="004626DE" w:rsidRPr="00D50DB5">
        <w:rPr>
          <w:rFonts w:cs="Arial"/>
          <w:sz w:val="24"/>
          <w:szCs w:val="24"/>
        </w:rPr>
        <w:t xml:space="preserve"> Customer</w:t>
      </w:r>
      <w:r w:rsidR="000E3B30" w:rsidRPr="00D50DB5">
        <w:rPr>
          <w:rFonts w:cs="Arial"/>
          <w:sz w:val="24"/>
          <w:szCs w:val="24"/>
        </w:rPr>
        <w:t xml:space="preserve"> the right </w:t>
      </w:r>
      <w:r w:rsidRPr="00D50DB5">
        <w:rPr>
          <w:rFonts w:cs="Arial"/>
          <w:sz w:val="24"/>
          <w:szCs w:val="24"/>
        </w:rPr>
        <w:t xml:space="preserve">to enforce any term of this Agreement. </w:t>
      </w:r>
    </w:p>
    <w:bookmarkEnd w:id="54"/>
    <w:p w14:paraId="1BD2F9D4" w14:textId="77777777" w:rsidR="00EC5D23" w:rsidRPr="00D50DB5" w:rsidRDefault="00EC5D23" w:rsidP="008B4C4E">
      <w:pPr>
        <w:pStyle w:val="Untitledsubclause1"/>
        <w:numPr>
          <w:ilvl w:val="0"/>
          <w:numId w:val="0"/>
        </w:numPr>
        <w:spacing w:before="0" w:after="0"/>
        <w:ind w:left="720"/>
        <w:rPr>
          <w:rFonts w:cs="Arial"/>
          <w:sz w:val="24"/>
          <w:szCs w:val="24"/>
        </w:rPr>
      </w:pPr>
    </w:p>
    <w:p w14:paraId="07C703C0" w14:textId="77777777" w:rsidR="00EC5D23" w:rsidRPr="00D50DB5" w:rsidRDefault="00EC5D23" w:rsidP="008B4C4E">
      <w:pPr>
        <w:pStyle w:val="Untitledsubclause1"/>
        <w:numPr>
          <w:ilvl w:val="0"/>
          <w:numId w:val="0"/>
        </w:numPr>
        <w:spacing w:before="0" w:after="0"/>
        <w:rPr>
          <w:rFonts w:cs="Arial"/>
          <w:sz w:val="24"/>
          <w:szCs w:val="24"/>
        </w:rPr>
      </w:pPr>
      <w:r w:rsidRPr="00D50DB5">
        <w:rPr>
          <w:rFonts w:cs="Arial"/>
          <w:b/>
          <w:sz w:val="24"/>
          <w:szCs w:val="24"/>
        </w:rPr>
        <w:t>1</w:t>
      </w:r>
      <w:r w:rsidR="00F26B46" w:rsidRPr="00D50DB5">
        <w:rPr>
          <w:rFonts w:cs="Arial"/>
          <w:b/>
          <w:sz w:val="24"/>
          <w:szCs w:val="24"/>
        </w:rPr>
        <w:t>9</w:t>
      </w:r>
      <w:r w:rsidRPr="00D50DB5">
        <w:rPr>
          <w:rFonts w:cs="Arial"/>
          <w:b/>
          <w:sz w:val="24"/>
          <w:szCs w:val="24"/>
        </w:rPr>
        <w:t>.2. No Third-Party Consent Requirements.</w:t>
      </w:r>
      <w:r w:rsidRPr="00D50DB5">
        <w:rPr>
          <w:rFonts w:cs="Arial"/>
          <w:sz w:val="24"/>
          <w:szCs w:val="24"/>
        </w:rPr>
        <w:t xml:space="preserve"> The rights of the parties to </w:t>
      </w:r>
      <w:r w:rsidR="000E3B30" w:rsidRPr="00D50DB5">
        <w:rPr>
          <w:rFonts w:cs="Arial"/>
          <w:sz w:val="24"/>
          <w:szCs w:val="24"/>
        </w:rPr>
        <w:t>cancel</w:t>
      </w:r>
      <w:r w:rsidRPr="00D50DB5">
        <w:rPr>
          <w:rFonts w:cs="Arial"/>
          <w:sz w:val="24"/>
          <w:szCs w:val="24"/>
        </w:rPr>
        <w:t xml:space="preserve"> or vary this Agreement are not subject to the consent of</w:t>
      </w:r>
      <w:r w:rsidR="00DB12A3" w:rsidRPr="00D50DB5">
        <w:rPr>
          <w:rFonts w:cs="Arial"/>
          <w:sz w:val="24"/>
          <w:szCs w:val="24"/>
        </w:rPr>
        <w:t xml:space="preserve"> anyone other than the Company the Customer or the </w:t>
      </w:r>
      <w:r w:rsidR="000F4E56" w:rsidRPr="00D50DB5">
        <w:rPr>
          <w:rFonts w:cs="Arial"/>
          <w:sz w:val="24"/>
          <w:szCs w:val="24"/>
        </w:rPr>
        <w:t>Principal</w:t>
      </w:r>
      <w:r w:rsidR="004626DE" w:rsidRPr="00D50DB5">
        <w:rPr>
          <w:rFonts w:cs="Arial"/>
          <w:sz w:val="24"/>
          <w:szCs w:val="24"/>
        </w:rPr>
        <w:t xml:space="preserve"> Customer</w:t>
      </w:r>
      <w:r w:rsidRPr="00D50DB5">
        <w:rPr>
          <w:rFonts w:cs="Arial"/>
          <w:sz w:val="24"/>
          <w:szCs w:val="24"/>
        </w:rPr>
        <w:t xml:space="preserve">. </w:t>
      </w:r>
    </w:p>
    <w:p w14:paraId="78E78608"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650DE454"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00"/>
          <w:sz w:val="24"/>
          <w:szCs w:val="24"/>
        </w:rPr>
      </w:pPr>
    </w:p>
    <w:p w14:paraId="60FD5B6E" w14:textId="77777777" w:rsidR="00C93DA4" w:rsidRPr="00D50DB5" w:rsidRDefault="00F26B46"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20</w:t>
      </w:r>
      <w:r w:rsidR="00C93DA4" w:rsidRPr="00D50DB5">
        <w:rPr>
          <w:rFonts w:ascii="Arial" w:hAnsi="Arial" w:cs="Arial"/>
          <w:b/>
          <w:bCs/>
          <w:color w:val="0093D0"/>
          <w:sz w:val="28"/>
          <w:szCs w:val="28"/>
        </w:rPr>
        <w:t>.</w:t>
      </w:r>
      <w:r w:rsidR="00C93DA4" w:rsidRPr="00D50DB5">
        <w:rPr>
          <w:rFonts w:ascii="Arial" w:hAnsi="Arial" w:cs="Arial"/>
          <w:color w:val="0093D0"/>
          <w:sz w:val="28"/>
          <w:szCs w:val="28"/>
        </w:rPr>
        <w:t>  </w:t>
      </w:r>
      <w:r w:rsidR="00C93DA4" w:rsidRPr="00D50DB5">
        <w:rPr>
          <w:rFonts w:ascii="Arial" w:hAnsi="Arial" w:cs="Arial"/>
          <w:b/>
          <w:bCs/>
          <w:color w:val="0093D0"/>
          <w:sz w:val="28"/>
          <w:szCs w:val="28"/>
        </w:rPr>
        <w:t>GOVERNING LAW</w:t>
      </w:r>
      <w:r w:rsidR="00C93DA4" w:rsidRPr="00D50DB5">
        <w:rPr>
          <w:rFonts w:ascii="Arial" w:hAnsi="Arial" w:cs="Arial"/>
          <w:color w:val="0093D0"/>
          <w:sz w:val="28"/>
          <w:szCs w:val="28"/>
        </w:rPr>
        <w:t>  </w:t>
      </w:r>
    </w:p>
    <w:p w14:paraId="72A980E5"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color w:val="000000"/>
          <w:sz w:val="24"/>
          <w:szCs w:val="24"/>
        </w:rPr>
        <w:t> </w:t>
      </w:r>
    </w:p>
    <w:p w14:paraId="6BC2CDA5" w14:textId="77777777" w:rsidR="00EC5D23" w:rsidRPr="00D50DB5" w:rsidRDefault="00F26B46" w:rsidP="008B4C4E">
      <w:pPr>
        <w:pStyle w:val="NoNumUntitledsubclause1"/>
        <w:spacing w:before="0" w:after="0"/>
        <w:ind w:left="0"/>
        <w:rPr>
          <w:rFonts w:cs="Arial"/>
          <w:sz w:val="24"/>
          <w:szCs w:val="24"/>
        </w:rPr>
      </w:pPr>
      <w:r w:rsidRPr="00D50DB5">
        <w:rPr>
          <w:rFonts w:cs="Arial"/>
          <w:b/>
          <w:sz w:val="24"/>
          <w:szCs w:val="24"/>
        </w:rPr>
        <w:t>20</w:t>
      </w:r>
      <w:r w:rsidR="00C93DA4" w:rsidRPr="00D50DB5">
        <w:rPr>
          <w:rFonts w:cs="Arial"/>
          <w:b/>
          <w:sz w:val="24"/>
          <w:szCs w:val="24"/>
        </w:rPr>
        <w:t>.1 Applicable Law.</w:t>
      </w:r>
      <w:r w:rsidR="00C93DA4" w:rsidRPr="00D50DB5">
        <w:rPr>
          <w:rFonts w:cs="Arial"/>
          <w:sz w:val="24"/>
          <w:szCs w:val="24"/>
        </w:rPr>
        <w:t xml:space="preserve"> </w:t>
      </w:r>
      <w:bookmarkStart w:id="55" w:name="a812088"/>
      <w:r w:rsidR="00EC5D23" w:rsidRPr="00D50DB5">
        <w:rPr>
          <w:rFonts w:cs="Arial"/>
          <w:sz w:val="24"/>
          <w:szCs w:val="24"/>
        </w:rPr>
        <w:t>This Agreement and any dispute or claim (including non-contractual disputes or claims) arising out of or in connection with it or its subject matter or</w:t>
      </w:r>
      <w:r w:rsidR="00DB12A3" w:rsidRPr="00D50DB5">
        <w:rPr>
          <w:rFonts w:cs="Arial"/>
          <w:sz w:val="24"/>
          <w:szCs w:val="24"/>
        </w:rPr>
        <w:t xml:space="preserve"> its</w:t>
      </w:r>
      <w:r w:rsidR="00EC5D23" w:rsidRPr="00D50DB5">
        <w:rPr>
          <w:rFonts w:cs="Arial"/>
          <w:sz w:val="24"/>
          <w:szCs w:val="24"/>
        </w:rPr>
        <w:t xml:space="preserve"> formation shall be governed by and </w:t>
      </w:r>
      <w:r w:rsidR="00DB12A3" w:rsidRPr="00D50DB5">
        <w:rPr>
          <w:rFonts w:cs="Arial"/>
          <w:sz w:val="24"/>
          <w:szCs w:val="24"/>
        </w:rPr>
        <w:t>interpreted</w:t>
      </w:r>
      <w:r w:rsidR="00EC5D23" w:rsidRPr="00D50DB5">
        <w:rPr>
          <w:rFonts w:cs="Arial"/>
          <w:sz w:val="24"/>
          <w:szCs w:val="24"/>
        </w:rPr>
        <w:t xml:space="preserve"> in accordance with the law of [England and Wales] [Scotland].</w:t>
      </w:r>
      <w:bookmarkEnd w:id="55"/>
    </w:p>
    <w:p w14:paraId="2B5827E8" w14:textId="77777777" w:rsidR="00584D5D" w:rsidRPr="00D50DB5" w:rsidRDefault="00584D5D" w:rsidP="008B4C4E">
      <w:pPr>
        <w:widowControl w:val="0"/>
        <w:autoSpaceDE w:val="0"/>
        <w:autoSpaceDN w:val="0"/>
        <w:adjustRightInd w:val="0"/>
        <w:spacing w:after="0" w:line="240" w:lineRule="auto"/>
        <w:jc w:val="both"/>
        <w:rPr>
          <w:rFonts w:ascii="Arial" w:hAnsi="Arial" w:cs="Arial"/>
          <w:color w:val="000000"/>
          <w:sz w:val="24"/>
          <w:szCs w:val="24"/>
        </w:rPr>
      </w:pPr>
    </w:p>
    <w:p w14:paraId="6FFFB796" w14:textId="77777777" w:rsidR="00794AC9" w:rsidRPr="00D50DB5" w:rsidRDefault="00794AC9" w:rsidP="008B4C4E">
      <w:pPr>
        <w:widowControl w:val="0"/>
        <w:autoSpaceDE w:val="0"/>
        <w:autoSpaceDN w:val="0"/>
        <w:adjustRightInd w:val="0"/>
        <w:spacing w:after="0" w:line="240" w:lineRule="auto"/>
        <w:jc w:val="both"/>
        <w:rPr>
          <w:rFonts w:ascii="Arial" w:hAnsi="Arial" w:cs="Arial"/>
          <w:color w:val="000000"/>
          <w:sz w:val="24"/>
          <w:szCs w:val="24"/>
        </w:rPr>
      </w:pPr>
    </w:p>
    <w:p w14:paraId="4032DA32"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0093D0"/>
          <w:sz w:val="28"/>
          <w:szCs w:val="28"/>
        </w:rPr>
      </w:pPr>
      <w:r w:rsidRPr="00D50DB5">
        <w:rPr>
          <w:rFonts w:ascii="Arial" w:hAnsi="Arial" w:cs="Arial"/>
          <w:b/>
          <w:bCs/>
          <w:color w:val="0093D0"/>
          <w:sz w:val="28"/>
          <w:szCs w:val="28"/>
        </w:rPr>
        <w:t>2</w:t>
      </w:r>
      <w:r w:rsidR="00F26B46" w:rsidRPr="00D50DB5">
        <w:rPr>
          <w:rFonts w:ascii="Arial" w:hAnsi="Arial" w:cs="Arial"/>
          <w:b/>
          <w:bCs/>
          <w:color w:val="0093D0"/>
          <w:sz w:val="28"/>
          <w:szCs w:val="28"/>
        </w:rPr>
        <w:t>1</w:t>
      </w:r>
      <w:r w:rsidRPr="00D50DB5">
        <w:rPr>
          <w:rFonts w:ascii="Arial" w:hAnsi="Arial" w:cs="Arial"/>
          <w:b/>
          <w:bCs/>
          <w:color w:val="0093D0"/>
          <w:sz w:val="28"/>
          <w:szCs w:val="28"/>
        </w:rPr>
        <w:t>.</w:t>
      </w:r>
      <w:r w:rsidRPr="00D50DB5">
        <w:rPr>
          <w:rFonts w:ascii="Arial" w:hAnsi="Arial" w:cs="Arial"/>
          <w:color w:val="0093D0"/>
          <w:sz w:val="28"/>
          <w:szCs w:val="28"/>
        </w:rPr>
        <w:t>  </w:t>
      </w:r>
      <w:r w:rsidRPr="00D50DB5">
        <w:rPr>
          <w:rFonts w:ascii="Arial" w:hAnsi="Arial" w:cs="Arial"/>
          <w:b/>
          <w:bCs/>
          <w:color w:val="0093D0"/>
          <w:sz w:val="28"/>
          <w:szCs w:val="28"/>
        </w:rPr>
        <w:t>JURISDICTION</w:t>
      </w:r>
      <w:r w:rsidRPr="00D50DB5">
        <w:rPr>
          <w:rFonts w:ascii="Arial" w:hAnsi="Arial" w:cs="Arial"/>
          <w:color w:val="0093D0"/>
          <w:sz w:val="28"/>
          <w:szCs w:val="28"/>
        </w:rPr>
        <w:t>  </w:t>
      </w:r>
    </w:p>
    <w:p w14:paraId="79E98ECC"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000000"/>
          <w:sz w:val="24"/>
          <w:szCs w:val="24"/>
        </w:rPr>
      </w:pPr>
    </w:p>
    <w:p w14:paraId="101811C3"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000000"/>
          <w:sz w:val="24"/>
          <w:szCs w:val="24"/>
        </w:rPr>
      </w:pPr>
      <w:r w:rsidRPr="00D50DB5">
        <w:rPr>
          <w:rFonts w:ascii="Arial" w:hAnsi="Arial" w:cs="Arial"/>
          <w:b/>
          <w:color w:val="000000"/>
          <w:sz w:val="24"/>
          <w:szCs w:val="24"/>
        </w:rPr>
        <w:t>2</w:t>
      </w:r>
      <w:r w:rsidR="00F26B46" w:rsidRPr="00D50DB5">
        <w:rPr>
          <w:rFonts w:ascii="Arial" w:hAnsi="Arial" w:cs="Arial"/>
          <w:b/>
          <w:color w:val="000000"/>
          <w:sz w:val="24"/>
          <w:szCs w:val="24"/>
        </w:rPr>
        <w:t>1</w:t>
      </w:r>
      <w:r w:rsidRPr="00D50DB5">
        <w:rPr>
          <w:rFonts w:ascii="Arial" w:hAnsi="Arial" w:cs="Arial"/>
          <w:b/>
          <w:color w:val="000000"/>
          <w:sz w:val="24"/>
          <w:szCs w:val="24"/>
        </w:rPr>
        <w:t>.1 Court Jurisdiction for Claims/Disputes.</w:t>
      </w:r>
      <w:r w:rsidRPr="00D50DB5">
        <w:rPr>
          <w:rFonts w:ascii="Arial" w:hAnsi="Arial" w:cs="Arial"/>
          <w:color w:val="000000"/>
          <w:sz w:val="24"/>
          <w:szCs w:val="24"/>
        </w:rPr>
        <w:t xml:space="preserve"> The courts of [England and Wales] [Scotland] shall have exclusive jurisdiction </w:t>
      </w:r>
      <w:r w:rsidR="00DB12A3" w:rsidRPr="00D50DB5">
        <w:rPr>
          <w:rFonts w:ascii="Arial" w:hAnsi="Arial" w:cs="Arial"/>
          <w:color w:val="000000"/>
          <w:sz w:val="24"/>
          <w:szCs w:val="24"/>
        </w:rPr>
        <w:t>in relation to</w:t>
      </w:r>
      <w:r w:rsidRPr="00D50DB5">
        <w:rPr>
          <w:rFonts w:ascii="Arial" w:hAnsi="Arial" w:cs="Arial"/>
          <w:color w:val="000000"/>
          <w:sz w:val="24"/>
          <w:szCs w:val="24"/>
        </w:rPr>
        <w:t xml:space="preserve"> any dispute or claim (including non-contractual disputes of claims) arising out of or in connection with this Agreement or its subject matter or formation.  </w:t>
      </w:r>
    </w:p>
    <w:p w14:paraId="066E1DD1" w14:textId="77777777" w:rsidR="00C93DA4" w:rsidRPr="00D50DB5" w:rsidRDefault="00C93DA4" w:rsidP="008B4C4E">
      <w:pPr>
        <w:widowControl w:val="0"/>
        <w:autoSpaceDE w:val="0"/>
        <w:autoSpaceDN w:val="0"/>
        <w:adjustRightInd w:val="0"/>
        <w:spacing w:after="0" w:line="240" w:lineRule="auto"/>
        <w:jc w:val="both"/>
        <w:rPr>
          <w:rFonts w:ascii="Arial" w:hAnsi="Arial" w:cs="Arial"/>
          <w:color w:val="000000"/>
          <w:sz w:val="24"/>
          <w:szCs w:val="24"/>
        </w:rPr>
      </w:pPr>
    </w:p>
    <w:p w14:paraId="497A8256" w14:textId="77777777" w:rsidR="0037383A" w:rsidRPr="00D50DB5" w:rsidRDefault="0037383A" w:rsidP="008B4C4E">
      <w:pPr>
        <w:pStyle w:val="Untitledsubclause1"/>
        <w:numPr>
          <w:ilvl w:val="0"/>
          <w:numId w:val="0"/>
        </w:numPr>
        <w:spacing w:before="0" w:after="0"/>
        <w:rPr>
          <w:rFonts w:cs="Arial"/>
          <w:b/>
          <w:sz w:val="24"/>
          <w:szCs w:val="24"/>
        </w:rPr>
      </w:pPr>
      <w:r w:rsidRPr="00D50DB5">
        <w:rPr>
          <w:rFonts w:cs="Arial"/>
          <w:b/>
          <w:sz w:val="24"/>
          <w:szCs w:val="24"/>
        </w:rPr>
        <w:t>I confirm I have read and understood these Conditions and agree to the terms and conditions set out in them.</w:t>
      </w:r>
    </w:p>
    <w:p w14:paraId="7BE70BE8" w14:textId="77777777" w:rsidR="00584D5D" w:rsidRPr="00D50DB5" w:rsidRDefault="00584D5D" w:rsidP="008B4C4E">
      <w:pPr>
        <w:pStyle w:val="Untitledsubclause1"/>
        <w:numPr>
          <w:ilvl w:val="0"/>
          <w:numId w:val="0"/>
        </w:numPr>
        <w:spacing w:before="0" w:after="0"/>
        <w:rPr>
          <w:rFonts w:cs="Arial"/>
          <w:b/>
          <w:sz w:val="24"/>
          <w:szCs w:val="24"/>
        </w:rPr>
      </w:pPr>
    </w:p>
    <w:p w14:paraId="69C0CE59" w14:textId="77777777" w:rsidR="0037383A" w:rsidRPr="00D50DB5" w:rsidRDefault="0037383A" w:rsidP="008B4C4E">
      <w:pPr>
        <w:pStyle w:val="Untitledsubclause1"/>
        <w:numPr>
          <w:ilvl w:val="0"/>
          <w:numId w:val="0"/>
        </w:numPr>
        <w:spacing w:before="0" w:after="0"/>
        <w:rPr>
          <w:rFonts w:cs="Arial"/>
          <w:b/>
          <w:sz w:val="24"/>
          <w:szCs w:val="24"/>
        </w:rPr>
      </w:pPr>
    </w:p>
    <w:p w14:paraId="24B90AF8" w14:textId="77777777" w:rsidR="0037383A" w:rsidRPr="00D50DB5" w:rsidRDefault="0037383A" w:rsidP="008B4C4E">
      <w:pPr>
        <w:pStyle w:val="Untitledsubclause1"/>
        <w:numPr>
          <w:ilvl w:val="0"/>
          <w:numId w:val="0"/>
        </w:numPr>
        <w:spacing w:before="0" w:after="0"/>
        <w:rPr>
          <w:rFonts w:cs="Arial"/>
          <w:b/>
          <w:sz w:val="24"/>
          <w:szCs w:val="24"/>
        </w:rPr>
      </w:pPr>
      <w:r w:rsidRPr="00D50DB5">
        <w:rPr>
          <w:rFonts w:cs="Arial"/>
          <w:b/>
          <w:sz w:val="24"/>
          <w:szCs w:val="24"/>
        </w:rPr>
        <w:t>Signed (Customer)</w:t>
      </w:r>
      <w:r w:rsidR="00794AC9" w:rsidRPr="00D50DB5">
        <w:rPr>
          <w:rFonts w:cs="Arial"/>
          <w:b/>
          <w:sz w:val="24"/>
          <w:szCs w:val="24"/>
        </w:rPr>
        <w:t xml:space="preserve">: </w:t>
      </w:r>
      <w:r w:rsidRPr="00D50DB5">
        <w:rPr>
          <w:rFonts w:cs="Arial"/>
          <w:b/>
          <w:sz w:val="24"/>
          <w:szCs w:val="24"/>
        </w:rPr>
        <w:t>……………………………………………………………………………</w:t>
      </w:r>
    </w:p>
    <w:p w14:paraId="69E68F61" w14:textId="77777777" w:rsidR="0037383A" w:rsidRPr="00D50DB5" w:rsidRDefault="0037383A" w:rsidP="008B4C4E">
      <w:pPr>
        <w:pStyle w:val="Untitledsubclause1"/>
        <w:numPr>
          <w:ilvl w:val="0"/>
          <w:numId w:val="0"/>
        </w:numPr>
        <w:spacing w:before="0" w:after="0"/>
        <w:rPr>
          <w:rFonts w:cs="Arial"/>
          <w:b/>
          <w:iCs/>
          <w:sz w:val="24"/>
          <w:szCs w:val="24"/>
        </w:rPr>
      </w:pPr>
    </w:p>
    <w:p w14:paraId="4D175A6C" w14:textId="77777777" w:rsidR="00584D5D" w:rsidRPr="00D50DB5" w:rsidRDefault="00584D5D" w:rsidP="008B4C4E">
      <w:pPr>
        <w:pStyle w:val="Untitledsubclause1"/>
        <w:numPr>
          <w:ilvl w:val="0"/>
          <w:numId w:val="0"/>
        </w:numPr>
        <w:spacing w:before="0" w:after="0"/>
        <w:rPr>
          <w:rFonts w:cs="Arial"/>
          <w:b/>
          <w:iCs/>
          <w:sz w:val="24"/>
          <w:szCs w:val="24"/>
        </w:rPr>
      </w:pPr>
    </w:p>
    <w:p w14:paraId="13F4C771" w14:textId="77777777" w:rsidR="0037383A" w:rsidRPr="00D50DB5" w:rsidRDefault="0037383A" w:rsidP="008B4C4E">
      <w:pPr>
        <w:pStyle w:val="Untitledsubclause1"/>
        <w:numPr>
          <w:ilvl w:val="0"/>
          <w:numId w:val="0"/>
        </w:numPr>
        <w:spacing w:before="0" w:after="0"/>
        <w:rPr>
          <w:rFonts w:cs="Arial"/>
          <w:b/>
          <w:iCs/>
          <w:sz w:val="24"/>
          <w:szCs w:val="24"/>
        </w:rPr>
      </w:pPr>
    </w:p>
    <w:p w14:paraId="3093E43D" w14:textId="77777777" w:rsidR="0037383A" w:rsidRPr="00D50DB5" w:rsidRDefault="0037383A" w:rsidP="008B4C4E">
      <w:pPr>
        <w:pStyle w:val="Untitledsubclause1"/>
        <w:numPr>
          <w:ilvl w:val="0"/>
          <w:numId w:val="0"/>
        </w:numPr>
        <w:spacing w:before="0" w:after="0"/>
        <w:rPr>
          <w:rFonts w:cs="Arial"/>
          <w:b/>
          <w:iCs/>
          <w:sz w:val="24"/>
          <w:szCs w:val="24"/>
        </w:rPr>
      </w:pPr>
      <w:r w:rsidRPr="00D50DB5">
        <w:rPr>
          <w:rFonts w:cs="Arial"/>
          <w:b/>
          <w:iCs/>
          <w:sz w:val="24"/>
          <w:szCs w:val="24"/>
        </w:rPr>
        <w:t>Print Name:</w:t>
      </w:r>
      <w:r w:rsidRPr="00D50DB5">
        <w:rPr>
          <w:rFonts w:cs="Arial"/>
          <w:b/>
          <w:iCs/>
          <w:sz w:val="24"/>
          <w:szCs w:val="24"/>
        </w:rPr>
        <w:tab/>
        <w:t>…………………………………………………………………………………….</w:t>
      </w:r>
    </w:p>
    <w:p w14:paraId="34A7B5C1" w14:textId="77777777" w:rsidR="00584D5D" w:rsidRPr="00D50DB5" w:rsidRDefault="00584D5D" w:rsidP="008B4C4E">
      <w:pPr>
        <w:pStyle w:val="Untitledsubclause1"/>
        <w:numPr>
          <w:ilvl w:val="0"/>
          <w:numId w:val="0"/>
        </w:numPr>
        <w:spacing w:before="0" w:after="0"/>
        <w:rPr>
          <w:rFonts w:cs="Arial"/>
          <w:iCs/>
          <w:sz w:val="24"/>
          <w:szCs w:val="24"/>
        </w:rPr>
      </w:pPr>
    </w:p>
    <w:p w14:paraId="20F46C6E" w14:textId="77777777" w:rsidR="0037383A" w:rsidRPr="00D50DB5" w:rsidRDefault="0037383A" w:rsidP="008B4C4E">
      <w:pPr>
        <w:pStyle w:val="Untitledsubclause1"/>
        <w:numPr>
          <w:ilvl w:val="0"/>
          <w:numId w:val="0"/>
        </w:numPr>
        <w:spacing w:before="0" w:after="0"/>
        <w:rPr>
          <w:rFonts w:cs="Arial"/>
          <w:iCs/>
          <w:sz w:val="24"/>
          <w:szCs w:val="24"/>
        </w:rPr>
      </w:pPr>
    </w:p>
    <w:p w14:paraId="5BF07E18" w14:textId="77777777" w:rsidR="0037383A" w:rsidRPr="00D50DB5" w:rsidRDefault="0037383A" w:rsidP="008B4C4E">
      <w:pPr>
        <w:pStyle w:val="Untitledsubclause1"/>
        <w:numPr>
          <w:ilvl w:val="0"/>
          <w:numId w:val="0"/>
        </w:numPr>
        <w:spacing w:before="0" w:after="0"/>
        <w:rPr>
          <w:rFonts w:cs="Arial"/>
          <w:b/>
          <w:iCs/>
          <w:szCs w:val="22"/>
        </w:rPr>
      </w:pPr>
      <w:r w:rsidRPr="00D50DB5">
        <w:rPr>
          <w:rFonts w:cs="Arial"/>
          <w:b/>
          <w:iCs/>
          <w:sz w:val="24"/>
          <w:szCs w:val="24"/>
        </w:rPr>
        <w:t>Date:</w:t>
      </w:r>
      <w:r w:rsidRPr="00D50DB5">
        <w:rPr>
          <w:rFonts w:cs="Arial"/>
          <w:b/>
          <w:iCs/>
          <w:sz w:val="24"/>
          <w:szCs w:val="24"/>
        </w:rPr>
        <w:tab/>
        <w:t>………………………………………………………….</w:t>
      </w:r>
    </w:p>
    <w:p w14:paraId="34223929" w14:textId="77777777" w:rsidR="009E6792" w:rsidRPr="00D50DB5" w:rsidRDefault="009E6792" w:rsidP="008B4C4E">
      <w:pPr>
        <w:widowControl w:val="0"/>
        <w:autoSpaceDE w:val="0"/>
        <w:autoSpaceDN w:val="0"/>
        <w:adjustRightInd w:val="0"/>
        <w:spacing w:after="0" w:line="240" w:lineRule="auto"/>
        <w:rPr>
          <w:rFonts w:ascii="Arial" w:hAnsi="Arial" w:cs="Arial"/>
          <w:sz w:val="24"/>
          <w:szCs w:val="24"/>
        </w:rPr>
      </w:pPr>
    </w:p>
    <w:p w14:paraId="1FF79697" w14:textId="77777777" w:rsidR="0037383A" w:rsidRPr="00D50DB5" w:rsidRDefault="0037383A" w:rsidP="008B4C4E">
      <w:pPr>
        <w:widowControl w:val="0"/>
        <w:autoSpaceDE w:val="0"/>
        <w:autoSpaceDN w:val="0"/>
        <w:adjustRightInd w:val="0"/>
        <w:spacing w:after="0" w:line="240" w:lineRule="auto"/>
        <w:rPr>
          <w:rFonts w:ascii="Arial" w:hAnsi="Arial" w:cs="Arial"/>
          <w:sz w:val="24"/>
          <w:szCs w:val="24"/>
        </w:rPr>
      </w:pPr>
    </w:p>
    <w:p w14:paraId="7858D746" w14:textId="77777777" w:rsidR="0037383A" w:rsidRPr="00D50DB5" w:rsidRDefault="0037383A" w:rsidP="008B4C4E">
      <w:pPr>
        <w:widowControl w:val="0"/>
        <w:autoSpaceDE w:val="0"/>
        <w:autoSpaceDN w:val="0"/>
        <w:adjustRightInd w:val="0"/>
        <w:spacing w:after="0" w:line="240" w:lineRule="auto"/>
        <w:rPr>
          <w:rFonts w:ascii="Arial" w:hAnsi="Arial" w:cs="Arial"/>
          <w:sz w:val="24"/>
          <w:szCs w:val="24"/>
        </w:rPr>
      </w:pPr>
    </w:p>
    <w:p w14:paraId="03479005" w14:textId="77777777" w:rsidR="0037383A" w:rsidRPr="00D50DB5" w:rsidRDefault="0037383A" w:rsidP="008B4C4E">
      <w:pPr>
        <w:widowControl w:val="0"/>
        <w:autoSpaceDE w:val="0"/>
        <w:autoSpaceDN w:val="0"/>
        <w:adjustRightInd w:val="0"/>
        <w:spacing w:after="0" w:line="240" w:lineRule="auto"/>
        <w:rPr>
          <w:rFonts w:ascii="Arial" w:hAnsi="Arial" w:cs="Arial"/>
          <w:sz w:val="24"/>
          <w:szCs w:val="24"/>
        </w:rPr>
      </w:pPr>
    </w:p>
    <w:p w14:paraId="6B6CBF65" w14:textId="77777777" w:rsidR="0037383A" w:rsidRPr="00D50DB5" w:rsidRDefault="0037383A" w:rsidP="008B4C4E">
      <w:pPr>
        <w:widowControl w:val="0"/>
        <w:autoSpaceDE w:val="0"/>
        <w:autoSpaceDN w:val="0"/>
        <w:adjustRightInd w:val="0"/>
        <w:spacing w:after="0" w:line="240" w:lineRule="auto"/>
        <w:rPr>
          <w:rFonts w:ascii="Arial" w:hAnsi="Arial" w:cs="Arial"/>
          <w:sz w:val="24"/>
          <w:szCs w:val="24"/>
        </w:rPr>
      </w:pPr>
    </w:p>
    <w:p w14:paraId="45F76CA5" w14:textId="77777777" w:rsidR="008B615C" w:rsidRPr="00D50DB5" w:rsidRDefault="008B615C" w:rsidP="008B4C4E">
      <w:pPr>
        <w:widowControl w:val="0"/>
        <w:autoSpaceDE w:val="0"/>
        <w:autoSpaceDN w:val="0"/>
        <w:adjustRightInd w:val="0"/>
        <w:spacing w:after="0" w:line="240" w:lineRule="auto"/>
        <w:rPr>
          <w:rFonts w:ascii="Arial" w:hAnsi="Arial" w:cs="Arial"/>
          <w:sz w:val="24"/>
          <w:szCs w:val="24"/>
        </w:rPr>
      </w:pPr>
    </w:p>
    <w:p w14:paraId="400FD686" w14:textId="77777777" w:rsidR="008B615C" w:rsidRPr="00D50DB5" w:rsidRDefault="008B615C" w:rsidP="008B4C4E">
      <w:pPr>
        <w:widowControl w:val="0"/>
        <w:autoSpaceDE w:val="0"/>
        <w:autoSpaceDN w:val="0"/>
        <w:adjustRightInd w:val="0"/>
        <w:spacing w:after="0" w:line="240" w:lineRule="auto"/>
        <w:rPr>
          <w:rFonts w:ascii="Arial" w:hAnsi="Arial" w:cs="Arial"/>
          <w:sz w:val="24"/>
          <w:szCs w:val="24"/>
        </w:rPr>
      </w:pPr>
    </w:p>
    <w:p w14:paraId="3AA5B1B0" w14:textId="77777777" w:rsidR="0037383A" w:rsidRPr="00D50DB5" w:rsidRDefault="0037383A" w:rsidP="008B4C4E">
      <w:pPr>
        <w:widowControl w:val="0"/>
        <w:autoSpaceDE w:val="0"/>
        <w:autoSpaceDN w:val="0"/>
        <w:adjustRightInd w:val="0"/>
        <w:spacing w:after="0" w:line="240" w:lineRule="auto"/>
        <w:rPr>
          <w:rFonts w:ascii="Arial" w:hAnsi="Arial" w:cs="Arial"/>
          <w:sz w:val="24"/>
          <w:szCs w:val="24"/>
        </w:rPr>
      </w:pPr>
    </w:p>
    <w:p w14:paraId="019E9312" w14:textId="77777777" w:rsidR="00584D5D" w:rsidRPr="00D50DB5" w:rsidRDefault="00584D5D" w:rsidP="008B4C4E">
      <w:pPr>
        <w:widowControl w:val="0"/>
        <w:autoSpaceDE w:val="0"/>
        <w:autoSpaceDN w:val="0"/>
        <w:adjustRightInd w:val="0"/>
        <w:spacing w:after="0" w:line="240" w:lineRule="auto"/>
        <w:rPr>
          <w:rFonts w:ascii="Arial" w:hAnsi="Arial" w:cs="Arial"/>
          <w:sz w:val="24"/>
          <w:szCs w:val="24"/>
        </w:rPr>
      </w:pPr>
    </w:p>
    <w:p w14:paraId="3B7CBCC2" w14:textId="77777777" w:rsidR="00584D5D" w:rsidRPr="00D50DB5" w:rsidRDefault="00584D5D" w:rsidP="008B4C4E">
      <w:pPr>
        <w:widowControl w:val="0"/>
        <w:autoSpaceDE w:val="0"/>
        <w:autoSpaceDN w:val="0"/>
        <w:adjustRightInd w:val="0"/>
        <w:spacing w:after="0" w:line="240" w:lineRule="auto"/>
        <w:rPr>
          <w:rFonts w:ascii="Arial" w:hAnsi="Arial" w:cs="Arial"/>
          <w:sz w:val="24"/>
          <w:szCs w:val="24"/>
        </w:rPr>
      </w:pPr>
    </w:p>
    <w:p w14:paraId="3B622031" w14:textId="77777777" w:rsidR="00236878" w:rsidRPr="00D50DB5" w:rsidRDefault="00236878" w:rsidP="008B4C4E">
      <w:pPr>
        <w:widowControl w:val="0"/>
        <w:autoSpaceDE w:val="0"/>
        <w:autoSpaceDN w:val="0"/>
        <w:adjustRightInd w:val="0"/>
        <w:spacing w:after="0" w:line="240" w:lineRule="auto"/>
        <w:rPr>
          <w:rFonts w:ascii="Arial" w:hAnsi="Arial" w:cs="Arial"/>
          <w:sz w:val="24"/>
          <w:szCs w:val="24"/>
        </w:rPr>
      </w:pPr>
    </w:p>
    <w:p w14:paraId="3E79C234" w14:textId="77777777" w:rsidR="00236878" w:rsidRPr="00D50DB5" w:rsidRDefault="00236878" w:rsidP="008B4C4E">
      <w:pPr>
        <w:widowControl w:val="0"/>
        <w:autoSpaceDE w:val="0"/>
        <w:autoSpaceDN w:val="0"/>
        <w:adjustRightInd w:val="0"/>
        <w:spacing w:after="0" w:line="240" w:lineRule="auto"/>
        <w:rPr>
          <w:rFonts w:ascii="Arial" w:hAnsi="Arial" w:cs="Arial"/>
          <w:sz w:val="24"/>
          <w:szCs w:val="24"/>
        </w:rPr>
      </w:pPr>
    </w:p>
    <w:p w14:paraId="601C2CE4" w14:textId="77777777" w:rsidR="0037383A" w:rsidRPr="00D50DB5" w:rsidRDefault="0037383A" w:rsidP="008B4C4E">
      <w:pPr>
        <w:widowControl w:val="0"/>
        <w:autoSpaceDE w:val="0"/>
        <w:autoSpaceDN w:val="0"/>
        <w:adjustRightInd w:val="0"/>
        <w:spacing w:after="0" w:line="240" w:lineRule="auto"/>
        <w:rPr>
          <w:rFonts w:ascii="Arial" w:hAnsi="Arial" w:cs="Arial"/>
          <w:sz w:val="24"/>
          <w:szCs w:val="24"/>
        </w:rPr>
      </w:pPr>
    </w:p>
    <w:p w14:paraId="33F3052A" w14:textId="77777777" w:rsidR="00DB12A3" w:rsidRPr="00D50DB5" w:rsidRDefault="00DB12A3" w:rsidP="008B4C4E">
      <w:pPr>
        <w:widowControl w:val="0"/>
        <w:autoSpaceDE w:val="0"/>
        <w:autoSpaceDN w:val="0"/>
        <w:adjustRightInd w:val="0"/>
        <w:spacing w:after="0" w:line="240" w:lineRule="auto"/>
        <w:rPr>
          <w:rFonts w:ascii="Arial" w:hAnsi="Arial" w:cs="Arial"/>
          <w:sz w:val="24"/>
          <w:szCs w:val="24"/>
        </w:rPr>
      </w:pPr>
    </w:p>
    <w:p w14:paraId="0D19EA09" w14:textId="77777777" w:rsidR="00794AC9" w:rsidRPr="00D50DB5" w:rsidRDefault="00794AC9" w:rsidP="008B4C4E">
      <w:pPr>
        <w:pStyle w:val="Schedule"/>
        <w:numPr>
          <w:ilvl w:val="0"/>
          <w:numId w:val="2"/>
        </w:numPr>
        <w:spacing w:before="0" w:after="0"/>
        <w:jc w:val="center"/>
        <w:rPr>
          <w:color w:val="00B0F0"/>
          <w:sz w:val="32"/>
        </w:rPr>
        <w:sectPr w:rsidR="00794AC9" w:rsidRPr="00D50DB5" w:rsidSect="00BD6284">
          <w:footerReference w:type="default" r:id="rId14"/>
          <w:headerReference w:type="first" r:id="rId15"/>
          <w:footerReference w:type="first" r:id="rId16"/>
          <w:type w:val="continuous"/>
          <w:pgSz w:w="11906" w:h="16838"/>
          <w:pgMar w:top="1134" w:right="851" w:bottom="851" w:left="851" w:header="709" w:footer="709" w:gutter="0"/>
          <w:cols w:space="708"/>
          <w:titlePg/>
          <w:docGrid w:linePitch="360"/>
        </w:sectPr>
      </w:pPr>
      <w:bookmarkStart w:id="56" w:name="_Ref511388072"/>
    </w:p>
    <w:p w14:paraId="36342394" w14:textId="77777777" w:rsidR="0037383A" w:rsidRPr="00D50DB5" w:rsidRDefault="0037383A" w:rsidP="008B4C4E">
      <w:pPr>
        <w:pStyle w:val="Schedule"/>
        <w:numPr>
          <w:ilvl w:val="0"/>
          <w:numId w:val="2"/>
        </w:numPr>
        <w:spacing w:before="0" w:after="0"/>
        <w:jc w:val="center"/>
        <w:rPr>
          <w:color w:val="0093D0"/>
          <w:sz w:val="32"/>
        </w:rPr>
      </w:pPr>
    </w:p>
    <w:bookmarkEnd w:id="56"/>
    <w:p w14:paraId="0945A31C" w14:textId="77777777" w:rsidR="0037383A" w:rsidRPr="00D50DB5" w:rsidRDefault="0037383A" w:rsidP="008B4C4E">
      <w:pPr>
        <w:pStyle w:val="BodyText1"/>
        <w:spacing w:after="0"/>
        <w:ind w:left="0"/>
        <w:rPr>
          <w:b/>
          <w:iCs/>
          <w:color w:val="0093D0"/>
          <w:sz w:val="32"/>
          <w:szCs w:val="32"/>
        </w:rPr>
      </w:pPr>
    </w:p>
    <w:p w14:paraId="4F8F2171" w14:textId="77777777" w:rsidR="0037383A" w:rsidRPr="00D50DB5" w:rsidRDefault="0037383A" w:rsidP="008B4C4E">
      <w:pPr>
        <w:pStyle w:val="BodyText1"/>
        <w:spacing w:after="0"/>
        <w:ind w:left="0"/>
        <w:jc w:val="center"/>
        <w:rPr>
          <w:b/>
          <w:iCs/>
          <w:color w:val="0093D0"/>
          <w:sz w:val="32"/>
          <w:szCs w:val="32"/>
        </w:rPr>
      </w:pPr>
      <w:r w:rsidRPr="00D50DB5">
        <w:rPr>
          <w:b/>
          <w:iCs/>
          <w:color w:val="0093D0"/>
          <w:sz w:val="32"/>
          <w:szCs w:val="32"/>
        </w:rPr>
        <w:t>MODEL CANCELLATION FORM</w:t>
      </w:r>
    </w:p>
    <w:p w14:paraId="4102D5B3" w14:textId="77777777" w:rsidR="0037383A" w:rsidRPr="00D50DB5" w:rsidRDefault="0037383A" w:rsidP="008B4C4E">
      <w:pPr>
        <w:pStyle w:val="BodyText1"/>
        <w:spacing w:after="0"/>
        <w:ind w:left="0"/>
        <w:jc w:val="center"/>
        <w:rPr>
          <w:b/>
          <w:iCs/>
          <w:color w:val="0093D0"/>
          <w:sz w:val="32"/>
          <w:szCs w:val="32"/>
        </w:rPr>
      </w:pPr>
    </w:p>
    <w:p w14:paraId="24CD1237" w14:textId="77777777" w:rsidR="0037383A" w:rsidRPr="00174DE8" w:rsidRDefault="0037383A" w:rsidP="008B4C4E">
      <w:pPr>
        <w:pStyle w:val="BodyText1"/>
        <w:spacing w:after="0"/>
        <w:ind w:left="0"/>
        <w:jc w:val="center"/>
        <w:rPr>
          <w:b/>
          <w:iCs/>
          <w:sz w:val="32"/>
          <w:szCs w:val="32"/>
        </w:rPr>
      </w:pPr>
      <w:r w:rsidRPr="00D50DB5">
        <w:rPr>
          <w:b/>
          <w:iCs/>
          <w:sz w:val="32"/>
          <w:szCs w:val="32"/>
        </w:rPr>
        <w:t>FORM OF NOTICE TO CANCEL THE AGREEMENT</w:t>
      </w:r>
    </w:p>
    <w:p w14:paraId="6A4087D1" w14:textId="77777777" w:rsidR="0037383A" w:rsidRDefault="0037383A" w:rsidP="008B4C4E">
      <w:pPr>
        <w:pStyle w:val="BodyText1"/>
        <w:spacing w:after="0"/>
        <w:ind w:left="0"/>
        <w:rPr>
          <w:sz w:val="24"/>
          <w:szCs w:val="24"/>
        </w:rPr>
      </w:pPr>
    </w:p>
    <w:p w14:paraId="48A753D6" w14:textId="77777777" w:rsidR="00692EC7" w:rsidRPr="00692EC7" w:rsidRDefault="00692EC7" w:rsidP="008B4C4E">
      <w:pPr>
        <w:pStyle w:val="BodyText1"/>
        <w:spacing w:after="0"/>
        <w:ind w:left="0"/>
        <w:rPr>
          <w:sz w:val="24"/>
          <w:szCs w:val="24"/>
        </w:rPr>
      </w:pPr>
    </w:p>
    <w:p w14:paraId="56481CB2" w14:textId="77777777" w:rsidR="0037383A" w:rsidRPr="009D7DD9" w:rsidRDefault="0037383A" w:rsidP="008B4C4E">
      <w:pPr>
        <w:pStyle w:val="BodyText1"/>
        <w:spacing w:after="0"/>
        <w:ind w:left="0"/>
        <w:rPr>
          <w:sz w:val="24"/>
          <w:szCs w:val="24"/>
        </w:rPr>
      </w:pPr>
      <w:r w:rsidRPr="009628B5">
        <w:rPr>
          <w:sz w:val="24"/>
          <w:szCs w:val="24"/>
        </w:rPr>
        <w:t>To [Enter the Company’s name, address, telephone number and email]</w:t>
      </w:r>
    </w:p>
    <w:p w14:paraId="2781BE58" w14:textId="77777777" w:rsidR="0037383A" w:rsidRPr="00174DE8" w:rsidRDefault="0037383A" w:rsidP="008B4C4E">
      <w:pPr>
        <w:pStyle w:val="BodyText1"/>
        <w:spacing w:after="0"/>
        <w:ind w:left="0"/>
        <w:rPr>
          <w:sz w:val="24"/>
          <w:szCs w:val="24"/>
        </w:rPr>
      </w:pPr>
    </w:p>
    <w:p w14:paraId="376FFC1A" w14:textId="77777777" w:rsidR="0037383A" w:rsidRPr="009D7DD9" w:rsidRDefault="0037383A" w:rsidP="008B4C4E">
      <w:pPr>
        <w:pStyle w:val="BodyText1"/>
        <w:spacing w:after="0"/>
        <w:ind w:left="0"/>
        <w:rPr>
          <w:sz w:val="24"/>
          <w:szCs w:val="24"/>
        </w:rPr>
      </w:pPr>
      <w:r w:rsidRPr="009628B5">
        <w:rPr>
          <w:sz w:val="24"/>
          <w:szCs w:val="24"/>
        </w:rPr>
        <w:t>[I/We</w:t>
      </w:r>
      <w:r w:rsidRPr="009D7DD9">
        <w:rPr>
          <w:sz w:val="24"/>
          <w:szCs w:val="24"/>
        </w:rPr>
        <w:t xml:space="preserve">] hereby give notice that </w:t>
      </w:r>
      <w:r w:rsidRPr="009628B5">
        <w:rPr>
          <w:sz w:val="24"/>
          <w:szCs w:val="24"/>
        </w:rPr>
        <w:t>[I/We</w:t>
      </w:r>
      <w:r w:rsidRPr="009D7DD9">
        <w:rPr>
          <w:sz w:val="24"/>
          <w:szCs w:val="24"/>
        </w:rPr>
        <w:t>] cancel [</w:t>
      </w:r>
      <w:r w:rsidRPr="009628B5">
        <w:rPr>
          <w:sz w:val="24"/>
          <w:szCs w:val="24"/>
        </w:rPr>
        <w:t>my/our]</w:t>
      </w:r>
      <w:r w:rsidRPr="009D7DD9">
        <w:rPr>
          <w:sz w:val="24"/>
          <w:szCs w:val="24"/>
        </w:rPr>
        <w:t xml:space="preserve"> Bluebird Care contract for the supply of provision of domiciliary care and associated services.</w:t>
      </w:r>
    </w:p>
    <w:p w14:paraId="5E274BE2" w14:textId="77777777" w:rsidR="0037383A" w:rsidRPr="00174DE8" w:rsidRDefault="0037383A" w:rsidP="008B4C4E">
      <w:pPr>
        <w:pStyle w:val="BodyText1"/>
        <w:spacing w:after="0"/>
        <w:ind w:left="0"/>
        <w:rPr>
          <w:sz w:val="24"/>
          <w:szCs w:val="24"/>
        </w:rPr>
      </w:pPr>
    </w:p>
    <w:p w14:paraId="24970029" w14:textId="77777777" w:rsidR="0037383A" w:rsidRDefault="0037383A" w:rsidP="008B4C4E">
      <w:pPr>
        <w:pStyle w:val="BodyText1"/>
        <w:spacing w:after="0"/>
        <w:ind w:left="0"/>
        <w:rPr>
          <w:sz w:val="24"/>
          <w:szCs w:val="24"/>
        </w:rPr>
      </w:pPr>
      <w:r>
        <w:rPr>
          <w:sz w:val="24"/>
          <w:szCs w:val="24"/>
        </w:rPr>
        <w:t>Ordered on/r</w:t>
      </w:r>
      <w:r w:rsidRPr="00174DE8">
        <w:rPr>
          <w:sz w:val="24"/>
          <w:szCs w:val="24"/>
        </w:rPr>
        <w:t>eceived on: [</w:t>
      </w:r>
      <w:r w:rsidRPr="009628B5">
        <w:rPr>
          <w:sz w:val="24"/>
          <w:szCs w:val="24"/>
        </w:rPr>
        <w:t>DATE</w:t>
      </w:r>
      <w:r w:rsidRPr="00174DE8">
        <w:rPr>
          <w:sz w:val="24"/>
          <w:szCs w:val="24"/>
        </w:rPr>
        <w:t>]</w:t>
      </w:r>
    </w:p>
    <w:p w14:paraId="4FEDDD51" w14:textId="77777777" w:rsidR="0037383A" w:rsidRPr="00174DE8" w:rsidRDefault="0037383A" w:rsidP="008B4C4E">
      <w:pPr>
        <w:pStyle w:val="BodyText1"/>
        <w:spacing w:after="0"/>
        <w:ind w:left="0"/>
        <w:rPr>
          <w:sz w:val="24"/>
          <w:szCs w:val="24"/>
        </w:rPr>
      </w:pPr>
    </w:p>
    <w:p w14:paraId="73503DA5" w14:textId="77777777" w:rsidR="0037383A" w:rsidRDefault="0037383A" w:rsidP="008B4C4E">
      <w:pPr>
        <w:pStyle w:val="BodyText1"/>
        <w:spacing w:after="0"/>
        <w:ind w:left="0"/>
        <w:rPr>
          <w:iCs/>
          <w:sz w:val="24"/>
          <w:szCs w:val="24"/>
        </w:rPr>
      </w:pPr>
    </w:p>
    <w:p w14:paraId="6859DF3F" w14:textId="77777777" w:rsidR="0037383A" w:rsidRDefault="0037383A" w:rsidP="008B4C4E">
      <w:pPr>
        <w:spacing w:after="0"/>
        <w:rPr>
          <w:rFonts w:ascii="Arial" w:hAnsi="Arial" w:cs="Arial"/>
          <w:sz w:val="24"/>
          <w:szCs w:val="24"/>
        </w:rPr>
      </w:pPr>
      <w:r>
        <w:rPr>
          <w:rFonts w:ascii="Arial" w:hAnsi="Arial" w:cs="Arial"/>
          <w:sz w:val="24"/>
          <w:szCs w:val="24"/>
        </w:rPr>
        <w:t>Name</w:t>
      </w:r>
      <w:r w:rsidRPr="00174DE8">
        <w:rPr>
          <w:rFonts w:ascii="Arial" w:hAnsi="Arial" w:cs="Arial"/>
          <w:sz w:val="24"/>
          <w:szCs w:val="24"/>
        </w:rPr>
        <w:t>: …………………………………………………………………...</w:t>
      </w:r>
      <w:r>
        <w:rPr>
          <w:rFonts w:ascii="Arial" w:hAnsi="Arial" w:cs="Arial"/>
          <w:sz w:val="24"/>
          <w:szCs w:val="24"/>
        </w:rPr>
        <w:t>.</w:t>
      </w:r>
      <w:r w:rsidRPr="00174DE8">
        <w:rPr>
          <w:rFonts w:ascii="Arial" w:hAnsi="Arial" w:cs="Arial"/>
          <w:sz w:val="24"/>
          <w:szCs w:val="24"/>
        </w:rPr>
        <w:t xml:space="preserve"> </w:t>
      </w:r>
    </w:p>
    <w:p w14:paraId="5AD65AE9" w14:textId="77777777" w:rsidR="0037383A" w:rsidRDefault="0037383A" w:rsidP="008B4C4E">
      <w:pPr>
        <w:spacing w:after="0"/>
        <w:rPr>
          <w:rFonts w:ascii="Arial" w:hAnsi="Arial" w:cs="Arial"/>
          <w:sz w:val="24"/>
          <w:szCs w:val="24"/>
        </w:rPr>
      </w:pPr>
    </w:p>
    <w:p w14:paraId="6C6A937A" w14:textId="77777777" w:rsidR="00794AC9" w:rsidRDefault="00794AC9" w:rsidP="008B4C4E">
      <w:pPr>
        <w:spacing w:after="0"/>
        <w:rPr>
          <w:rFonts w:ascii="Arial" w:hAnsi="Arial" w:cs="Arial"/>
          <w:sz w:val="24"/>
          <w:szCs w:val="24"/>
        </w:rPr>
      </w:pPr>
    </w:p>
    <w:p w14:paraId="4FA8B2AB" w14:textId="77777777" w:rsidR="0037383A" w:rsidRDefault="0037383A" w:rsidP="008B4C4E">
      <w:pPr>
        <w:spacing w:after="0"/>
        <w:rPr>
          <w:rFonts w:ascii="Arial" w:hAnsi="Arial" w:cs="Arial"/>
          <w:sz w:val="24"/>
          <w:szCs w:val="24"/>
        </w:rPr>
      </w:pPr>
      <w:r>
        <w:rPr>
          <w:rFonts w:ascii="Arial" w:hAnsi="Arial" w:cs="Arial"/>
          <w:sz w:val="24"/>
          <w:szCs w:val="24"/>
        </w:rPr>
        <w:t>Address: ………………………………………………………………………………………………</w:t>
      </w:r>
      <w:r w:rsidR="00794AC9">
        <w:rPr>
          <w:rFonts w:ascii="Arial" w:hAnsi="Arial" w:cs="Arial"/>
          <w:sz w:val="24"/>
          <w:szCs w:val="24"/>
        </w:rPr>
        <w:t>…….</w:t>
      </w:r>
    </w:p>
    <w:p w14:paraId="15DB33FF" w14:textId="77777777" w:rsidR="0037383A" w:rsidRDefault="0037383A" w:rsidP="008B4C4E">
      <w:pPr>
        <w:spacing w:after="0"/>
        <w:rPr>
          <w:rFonts w:ascii="Arial" w:hAnsi="Arial" w:cs="Arial"/>
          <w:sz w:val="24"/>
          <w:szCs w:val="24"/>
        </w:rPr>
      </w:pPr>
    </w:p>
    <w:p w14:paraId="15668A5E" w14:textId="77777777" w:rsidR="0037383A" w:rsidRPr="00174DE8" w:rsidRDefault="0037383A" w:rsidP="008B4C4E">
      <w:pPr>
        <w:spacing w:after="0"/>
        <w:rPr>
          <w:rFonts w:ascii="Arial" w:hAnsi="Arial" w:cs="Arial"/>
          <w:sz w:val="24"/>
          <w:szCs w:val="24"/>
        </w:rPr>
      </w:pPr>
      <w:r>
        <w:rPr>
          <w:rFonts w:ascii="Arial" w:hAnsi="Arial" w:cs="Arial"/>
          <w:sz w:val="24"/>
          <w:szCs w:val="24"/>
        </w:rPr>
        <w:t>…………………………………………………………………………………………………………</w:t>
      </w:r>
      <w:r w:rsidR="00794AC9">
        <w:rPr>
          <w:rFonts w:ascii="Arial" w:hAnsi="Arial" w:cs="Arial"/>
          <w:sz w:val="24"/>
          <w:szCs w:val="24"/>
        </w:rPr>
        <w:t>…….</w:t>
      </w:r>
    </w:p>
    <w:p w14:paraId="19D6EBA0" w14:textId="77777777" w:rsidR="0037383A" w:rsidRPr="00174DE8" w:rsidRDefault="0037383A" w:rsidP="008B4C4E">
      <w:pPr>
        <w:spacing w:after="0"/>
        <w:rPr>
          <w:rFonts w:ascii="Arial" w:hAnsi="Arial" w:cs="Arial"/>
          <w:sz w:val="24"/>
          <w:szCs w:val="24"/>
        </w:rPr>
      </w:pPr>
    </w:p>
    <w:p w14:paraId="651A2ACB" w14:textId="77777777" w:rsidR="0037383A" w:rsidRPr="00174DE8" w:rsidRDefault="0037383A" w:rsidP="008B4C4E">
      <w:pPr>
        <w:spacing w:after="0"/>
        <w:rPr>
          <w:rFonts w:ascii="Arial" w:hAnsi="Arial" w:cs="Arial"/>
          <w:sz w:val="24"/>
          <w:szCs w:val="24"/>
        </w:rPr>
      </w:pPr>
    </w:p>
    <w:p w14:paraId="37E8AD80" w14:textId="77777777" w:rsidR="0037383A" w:rsidRDefault="0037383A" w:rsidP="008B4C4E">
      <w:pPr>
        <w:spacing w:after="0"/>
        <w:rPr>
          <w:rFonts w:ascii="Arial" w:hAnsi="Arial" w:cs="Arial"/>
          <w:sz w:val="24"/>
          <w:szCs w:val="24"/>
        </w:rPr>
      </w:pPr>
      <w:r w:rsidRPr="00174DE8">
        <w:rPr>
          <w:rFonts w:ascii="Arial" w:hAnsi="Arial" w:cs="Arial"/>
          <w:sz w:val="24"/>
          <w:szCs w:val="24"/>
        </w:rPr>
        <w:t>Signed: …………………………………………………………............. Date: ……………………</w:t>
      </w:r>
      <w:r w:rsidR="00794AC9">
        <w:rPr>
          <w:rFonts w:ascii="Arial" w:hAnsi="Arial" w:cs="Arial"/>
          <w:sz w:val="24"/>
          <w:szCs w:val="24"/>
        </w:rPr>
        <w:t>…….</w:t>
      </w:r>
    </w:p>
    <w:p w14:paraId="7454D5B9" w14:textId="36805E1B" w:rsidR="00C42112" w:rsidRDefault="00C42112" w:rsidP="00C42112">
      <w:pPr>
        <w:pStyle w:val="Schedule"/>
        <w:spacing w:before="0" w:after="0"/>
        <w:ind w:left="360"/>
        <w:rPr>
          <w:color w:val="00B0F0"/>
          <w:sz w:val="32"/>
        </w:rPr>
      </w:pPr>
    </w:p>
    <w:p w14:paraId="475D9ED7" w14:textId="77777777" w:rsidR="00C42112" w:rsidRPr="00C42112" w:rsidRDefault="00C42112" w:rsidP="00C42112">
      <w:pPr>
        <w:rPr>
          <w:lang w:val="en-US" w:eastAsia="en-US"/>
        </w:rPr>
      </w:pPr>
    </w:p>
    <w:p w14:paraId="3584D655" w14:textId="77777777" w:rsidR="00C42112" w:rsidRPr="00C42112" w:rsidRDefault="00C42112" w:rsidP="00C42112">
      <w:pPr>
        <w:rPr>
          <w:lang w:val="en-US" w:eastAsia="en-US"/>
        </w:rPr>
      </w:pPr>
    </w:p>
    <w:p w14:paraId="02101C5D" w14:textId="77777777" w:rsidR="00C42112" w:rsidRPr="00C42112" w:rsidRDefault="00C42112" w:rsidP="00C42112">
      <w:pPr>
        <w:rPr>
          <w:lang w:val="en-US" w:eastAsia="en-US"/>
        </w:rPr>
      </w:pPr>
    </w:p>
    <w:p w14:paraId="4EA71641" w14:textId="77777777" w:rsidR="00C42112" w:rsidRPr="00C42112" w:rsidRDefault="00C42112" w:rsidP="00C42112">
      <w:pPr>
        <w:rPr>
          <w:lang w:val="en-US" w:eastAsia="en-US"/>
        </w:rPr>
      </w:pPr>
    </w:p>
    <w:p w14:paraId="7D488DBA" w14:textId="41C4A1F5" w:rsidR="00E80723" w:rsidRPr="00703E09" w:rsidRDefault="00C42112" w:rsidP="00C42112">
      <w:pPr>
        <w:tabs>
          <w:tab w:val="left" w:pos="8037"/>
        </w:tabs>
        <w:rPr>
          <w:rFonts w:ascii="Arial" w:hAnsi="Arial" w:cs="Arial"/>
          <w:sz w:val="24"/>
          <w:szCs w:val="24"/>
        </w:rPr>
      </w:pPr>
      <w:r>
        <w:rPr>
          <w:lang w:val="en-US" w:eastAsia="en-US"/>
        </w:rPr>
        <w:tab/>
      </w:r>
    </w:p>
    <w:sectPr w:rsidR="00E80723" w:rsidRPr="00703E09" w:rsidSect="00794AC9">
      <w:pgSz w:w="11906" w:h="16838" w:code="9"/>
      <w:pgMar w:top="1134" w:right="851" w:bottom="851" w:left="85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E6A5" w14:textId="77777777" w:rsidR="00B36EAB" w:rsidRDefault="00B36EAB">
      <w:pPr>
        <w:spacing w:after="0" w:line="240" w:lineRule="auto"/>
      </w:pPr>
      <w:r>
        <w:separator/>
      </w:r>
    </w:p>
  </w:endnote>
  <w:endnote w:type="continuationSeparator" w:id="0">
    <w:p w14:paraId="5F1783DA" w14:textId="77777777" w:rsidR="00B36EAB" w:rsidRDefault="00B3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063D" w14:textId="2747F1D4" w:rsidR="001808C8" w:rsidRPr="003A29F5" w:rsidRDefault="001808C8" w:rsidP="00794AC9">
    <w:pPr>
      <w:pStyle w:val="Footer"/>
      <w:tabs>
        <w:tab w:val="clear" w:pos="4513"/>
        <w:tab w:val="clear" w:pos="9026"/>
        <w:tab w:val="right" w:pos="10204"/>
      </w:tabs>
      <w:spacing w:after="0" w:line="240" w:lineRule="auto"/>
      <w:rPr>
        <w:rFonts w:ascii="Arial" w:hAnsi="Arial" w:cs="Arial"/>
        <w:i/>
        <w:snapToGrid w:val="0"/>
        <w:sz w:val="20"/>
        <w:szCs w:val="20"/>
      </w:rPr>
    </w:pPr>
    <w:r>
      <w:rPr>
        <w:rFonts w:ascii="Arial" w:hAnsi="Arial" w:cs="Arial"/>
        <w:i/>
        <w:snapToGrid w:val="0"/>
        <w:sz w:val="20"/>
        <w:szCs w:val="20"/>
      </w:rPr>
      <w:t>Bluebird Care Terms and Conditions</w:t>
    </w:r>
    <w:r>
      <w:rPr>
        <w:rFonts w:ascii="Arial" w:hAnsi="Arial" w:cs="Arial"/>
        <w:i/>
        <w:snapToGrid w:val="0"/>
        <w:sz w:val="20"/>
        <w:szCs w:val="20"/>
      </w:rPr>
      <w:tab/>
    </w:r>
    <w:r w:rsidRPr="003A29F5">
      <w:rPr>
        <w:rFonts w:ascii="Arial" w:hAnsi="Arial" w:cs="Arial"/>
        <w:i/>
        <w:sz w:val="20"/>
        <w:szCs w:val="20"/>
      </w:rPr>
      <w:t xml:space="preserve">Version </w:t>
    </w:r>
    <w:r w:rsidR="000A434C">
      <w:rPr>
        <w:rFonts w:ascii="Arial" w:hAnsi="Arial" w:cs="Arial"/>
        <w:i/>
        <w:sz w:val="20"/>
        <w:szCs w:val="20"/>
      </w:rPr>
      <w:t>9</w:t>
    </w:r>
    <w:r>
      <w:rPr>
        <w:rFonts w:ascii="Arial" w:hAnsi="Arial" w:cs="Arial"/>
        <w:i/>
        <w:sz w:val="20"/>
        <w:szCs w:val="20"/>
      </w:rPr>
      <w:t xml:space="preserve">: </w:t>
    </w:r>
    <w:r w:rsidR="000A434C">
      <w:rPr>
        <w:rFonts w:ascii="Arial" w:hAnsi="Arial" w:cs="Arial"/>
        <w:i/>
        <w:sz w:val="20"/>
        <w:szCs w:val="20"/>
      </w:rPr>
      <w:t>January 2021</w:t>
    </w:r>
  </w:p>
  <w:p w14:paraId="45652674" w14:textId="77777777" w:rsidR="0037383A" w:rsidRPr="00794AC9" w:rsidRDefault="001808C8" w:rsidP="00794AC9">
    <w:pPr>
      <w:pStyle w:val="Footer"/>
      <w:tabs>
        <w:tab w:val="clear" w:pos="9026"/>
        <w:tab w:val="left" w:pos="6150"/>
      </w:tabs>
      <w:spacing w:after="0" w:line="240" w:lineRule="auto"/>
      <w:rPr>
        <w:rFonts w:ascii="Arial" w:hAnsi="Arial" w:cs="Arial"/>
        <w:i/>
        <w:sz w:val="20"/>
        <w:szCs w:val="20"/>
      </w:rPr>
    </w:pPr>
    <w:r w:rsidRPr="003A29F5">
      <w:rPr>
        <w:rFonts w:ascii="Arial" w:hAnsi="Arial" w:cs="Arial"/>
        <w:i/>
        <w:snapToGrid w:val="0"/>
        <w:sz w:val="20"/>
        <w:szCs w:val="20"/>
      </w:rPr>
      <w:t xml:space="preserve">© </w:t>
    </w:r>
    <w:r w:rsidRPr="003A29F5">
      <w:rPr>
        <w:rFonts w:ascii="Arial" w:hAnsi="Arial" w:cs="Arial"/>
        <w:i/>
        <w:sz w:val="20"/>
        <w:szCs w:val="20"/>
      </w:rPr>
      <w:t>Copyright Bluebird Care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F98C" w14:textId="77777777" w:rsidR="00794AC9" w:rsidRPr="00D166E5" w:rsidRDefault="00794AC9" w:rsidP="00794AC9">
    <w:pPr>
      <w:pStyle w:val="Footer"/>
      <w:tabs>
        <w:tab w:val="clear" w:pos="9026"/>
        <w:tab w:val="left" w:pos="6150"/>
      </w:tabs>
      <w:spacing w:after="0" w:line="240" w:lineRule="auto"/>
      <w:rPr>
        <w:rFonts w:ascii="Arial" w:hAnsi="Arial" w:cs="Arial"/>
        <w:i/>
        <w:color w:val="FFFFFF" w:themeColor="background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E51F1" w14:textId="77777777" w:rsidR="00B36EAB" w:rsidRDefault="00B36EAB">
      <w:pPr>
        <w:spacing w:after="0" w:line="240" w:lineRule="auto"/>
      </w:pPr>
      <w:r>
        <w:separator/>
      </w:r>
    </w:p>
  </w:footnote>
  <w:footnote w:type="continuationSeparator" w:id="0">
    <w:p w14:paraId="41C5148D" w14:textId="77777777" w:rsidR="00B36EAB" w:rsidRDefault="00B3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7CF6" w14:textId="77777777" w:rsidR="0096073C" w:rsidRDefault="0096073C" w:rsidP="0096073C">
    <w:pPr>
      <w:pStyle w:val="Header"/>
      <w:tabs>
        <w:tab w:val="left" w:pos="7710"/>
        <w:tab w:val="right" w:pos="10204"/>
      </w:tabs>
      <w:spacing w:after="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6A3ACE98"/>
    <w:lvl w:ilvl="0">
      <w:start w:val="14"/>
      <w:numFmt w:val="decimal"/>
      <w:pStyle w:val="TitleClause"/>
      <w:lvlText w:val="%1."/>
      <w:lvlJc w:val="left"/>
      <w:pPr>
        <w:tabs>
          <w:tab w:val="num" w:pos="720"/>
        </w:tabs>
        <w:ind w:left="720" w:hanging="720"/>
      </w:pPr>
      <w:rPr>
        <w:rFonts w:cs="Times New Roman" w:hint="default"/>
        <w:color w:val="000000"/>
      </w:rPr>
    </w:lvl>
    <w:lvl w:ilvl="1">
      <w:start w:val="2"/>
      <w:numFmt w:val="decimal"/>
      <w:pStyle w:val="Untitledsubclause1"/>
      <w:lvlText w:val="%1.%2"/>
      <w:lvlJc w:val="left"/>
      <w:pPr>
        <w:tabs>
          <w:tab w:val="num" w:pos="720"/>
        </w:tabs>
        <w:ind w:left="720" w:hanging="720"/>
      </w:pPr>
      <w:rPr>
        <w:rFonts w:cs="Times New Roman" w:hint="default"/>
        <w:color w:val="000000"/>
      </w:rPr>
    </w:lvl>
    <w:lvl w:ilvl="2">
      <w:start w:val="1"/>
      <w:numFmt w:val="lowerLetter"/>
      <w:pStyle w:val="Untitledsubclause2"/>
      <w:lvlText w:val="(%3)"/>
      <w:lvlJc w:val="left"/>
      <w:pPr>
        <w:tabs>
          <w:tab w:val="num" w:pos="1553"/>
        </w:tabs>
        <w:ind w:left="1553" w:hanging="561"/>
      </w:pPr>
      <w:rPr>
        <w:rFonts w:cs="Times New Roman" w:hint="default"/>
        <w:color w:val="000000"/>
      </w:rPr>
    </w:lvl>
    <w:lvl w:ilvl="3">
      <w:start w:val="1"/>
      <w:numFmt w:val="lowerRoman"/>
      <w:pStyle w:val="Untitledsubclause3"/>
      <w:lvlText w:val="(%4)"/>
      <w:lvlJc w:val="left"/>
      <w:pPr>
        <w:tabs>
          <w:tab w:val="num" w:pos="2419"/>
        </w:tabs>
        <w:ind w:left="2275" w:hanging="576"/>
      </w:pPr>
      <w:rPr>
        <w:rFonts w:cs="Times New Roman" w:hint="default"/>
        <w:color w:val="000000"/>
        <w:sz w:val="20"/>
      </w:rPr>
    </w:lvl>
    <w:lvl w:ilvl="4">
      <w:start w:val="1"/>
      <w:numFmt w:val="upperLetter"/>
      <w:pStyle w:val="Untitledsubclause4"/>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36DC4502"/>
    <w:multiLevelType w:val="hybridMultilevel"/>
    <w:tmpl w:val="55843B64"/>
    <w:lvl w:ilvl="0" w:tplc="420C5C8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EE93F8C"/>
    <w:multiLevelType w:val="hybridMultilevel"/>
    <w:tmpl w:val="FDFE7C8E"/>
    <w:lvl w:ilvl="0" w:tplc="F2D0DAF8">
      <w:start w:val="1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526E1"/>
    <w:multiLevelType w:val="multilevel"/>
    <w:tmpl w:val="C1B255E8"/>
    <w:lvl w:ilvl="0">
      <w:start w:val="1"/>
      <w:numFmt w:val="decimal"/>
      <w:lvlText w:val="SCHEDULE %1"/>
      <w:lvlJc w:val="left"/>
      <w:pPr>
        <w:ind w:left="360" w:hanging="360"/>
      </w:pPr>
      <w:rPr>
        <w:rFonts w:cs="Times New Roman" w:hint="default"/>
        <w:color w:val="0093D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61"/>
    <w:rsid w:val="00007E9D"/>
    <w:rsid w:val="00017264"/>
    <w:rsid w:val="00026A29"/>
    <w:rsid w:val="00051334"/>
    <w:rsid w:val="00052D4D"/>
    <w:rsid w:val="00065F92"/>
    <w:rsid w:val="000A434C"/>
    <w:rsid w:val="000A52A0"/>
    <w:rsid w:val="000A7A26"/>
    <w:rsid w:val="000B2006"/>
    <w:rsid w:val="000B21A0"/>
    <w:rsid w:val="000D2EFD"/>
    <w:rsid w:val="000E3B30"/>
    <w:rsid w:val="000E649C"/>
    <w:rsid w:val="000F4E56"/>
    <w:rsid w:val="001067F4"/>
    <w:rsid w:val="00140EB7"/>
    <w:rsid w:val="00174DE8"/>
    <w:rsid w:val="001808C8"/>
    <w:rsid w:val="0018614F"/>
    <w:rsid w:val="001A012F"/>
    <w:rsid w:val="001B4233"/>
    <w:rsid w:val="001C4D84"/>
    <w:rsid w:val="001D21DF"/>
    <w:rsid w:val="002020BD"/>
    <w:rsid w:val="00204580"/>
    <w:rsid w:val="00205C04"/>
    <w:rsid w:val="00230F51"/>
    <w:rsid w:val="00236878"/>
    <w:rsid w:val="00247404"/>
    <w:rsid w:val="00263AD8"/>
    <w:rsid w:val="0026641F"/>
    <w:rsid w:val="002823B4"/>
    <w:rsid w:val="002B32D0"/>
    <w:rsid w:val="002C1EDD"/>
    <w:rsid w:val="002E27B7"/>
    <w:rsid w:val="003267C8"/>
    <w:rsid w:val="00353B0A"/>
    <w:rsid w:val="00353FA1"/>
    <w:rsid w:val="0037383A"/>
    <w:rsid w:val="003A29F5"/>
    <w:rsid w:val="003F60B7"/>
    <w:rsid w:val="0040405A"/>
    <w:rsid w:val="00425946"/>
    <w:rsid w:val="004626DE"/>
    <w:rsid w:val="0047416F"/>
    <w:rsid w:val="004A2A2A"/>
    <w:rsid w:val="004B28F9"/>
    <w:rsid w:val="004B2B45"/>
    <w:rsid w:val="004D45CE"/>
    <w:rsid w:val="0051038A"/>
    <w:rsid w:val="00525C7D"/>
    <w:rsid w:val="0058051D"/>
    <w:rsid w:val="00584D5D"/>
    <w:rsid w:val="005C745C"/>
    <w:rsid w:val="00614E36"/>
    <w:rsid w:val="006433DB"/>
    <w:rsid w:val="00654669"/>
    <w:rsid w:val="0066072B"/>
    <w:rsid w:val="00676732"/>
    <w:rsid w:val="006822E9"/>
    <w:rsid w:val="00692EC7"/>
    <w:rsid w:val="006B261D"/>
    <w:rsid w:val="006D0562"/>
    <w:rsid w:val="006E2C8B"/>
    <w:rsid w:val="006F385D"/>
    <w:rsid w:val="00703E09"/>
    <w:rsid w:val="007040F0"/>
    <w:rsid w:val="00735260"/>
    <w:rsid w:val="00743DF3"/>
    <w:rsid w:val="00746E03"/>
    <w:rsid w:val="00752C3E"/>
    <w:rsid w:val="0076038E"/>
    <w:rsid w:val="00765ADB"/>
    <w:rsid w:val="00794AC9"/>
    <w:rsid w:val="007953BB"/>
    <w:rsid w:val="007A0005"/>
    <w:rsid w:val="007A10BC"/>
    <w:rsid w:val="007B3FE0"/>
    <w:rsid w:val="007B6907"/>
    <w:rsid w:val="007C1EEC"/>
    <w:rsid w:val="007C255F"/>
    <w:rsid w:val="007F55A8"/>
    <w:rsid w:val="0082041E"/>
    <w:rsid w:val="00842E81"/>
    <w:rsid w:val="00863616"/>
    <w:rsid w:val="008807D3"/>
    <w:rsid w:val="008A6504"/>
    <w:rsid w:val="008B4C4E"/>
    <w:rsid w:val="008B4C81"/>
    <w:rsid w:val="008B615C"/>
    <w:rsid w:val="008D0B6C"/>
    <w:rsid w:val="008D4179"/>
    <w:rsid w:val="0096073C"/>
    <w:rsid w:val="009628B5"/>
    <w:rsid w:val="00963A06"/>
    <w:rsid w:val="009654A4"/>
    <w:rsid w:val="00990C51"/>
    <w:rsid w:val="00994C12"/>
    <w:rsid w:val="009B403D"/>
    <w:rsid w:val="009C7E72"/>
    <w:rsid w:val="009D7DD9"/>
    <w:rsid w:val="009E6792"/>
    <w:rsid w:val="00A961A3"/>
    <w:rsid w:val="00AE46CC"/>
    <w:rsid w:val="00B07E40"/>
    <w:rsid w:val="00B13919"/>
    <w:rsid w:val="00B36EAB"/>
    <w:rsid w:val="00B40CD1"/>
    <w:rsid w:val="00B760A0"/>
    <w:rsid w:val="00B947C5"/>
    <w:rsid w:val="00BD6284"/>
    <w:rsid w:val="00BD796E"/>
    <w:rsid w:val="00BF085B"/>
    <w:rsid w:val="00BF4479"/>
    <w:rsid w:val="00C1190C"/>
    <w:rsid w:val="00C20DF6"/>
    <w:rsid w:val="00C27197"/>
    <w:rsid w:val="00C36505"/>
    <w:rsid w:val="00C42112"/>
    <w:rsid w:val="00C70D20"/>
    <w:rsid w:val="00C93DA4"/>
    <w:rsid w:val="00D10179"/>
    <w:rsid w:val="00D166E5"/>
    <w:rsid w:val="00D2009C"/>
    <w:rsid w:val="00D32900"/>
    <w:rsid w:val="00D32DA2"/>
    <w:rsid w:val="00D50DB5"/>
    <w:rsid w:val="00D6474F"/>
    <w:rsid w:val="00D76F5C"/>
    <w:rsid w:val="00D806F4"/>
    <w:rsid w:val="00D92031"/>
    <w:rsid w:val="00DA3656"/>
    <w:rsid w:val="00DB12A3"/>
    <w:rsid w:val="00DB786E"/>
    <w:rsid w:val="00DC064A"/>
    <w:rsid w:val="00DD0F64"/>
    <w:rsid w:val="00DD41F5"/>
    <w:rsid w:val="00DD6324"/>
    <w:rsid w:val="00DE67EE"/>
    <w:rsid w:val="00DF5D61"/>
    <w:rsid w:val="00E556C1"/>
    <w:rsid w:val="00E63C82"/>
    <w:rsid w:val="00E80723"/>
    <w:rsid w:val="00EC5D23"/>
    <w:rsid w:val="00EF3F49"/>
    <w:rsid w:val="00EF4D0C"/>
    <w:rsid w:val="00EF5560"/>
    <w:rsid w:val="00F21EB8"/>
    <w:rsid w:val="00F2561E"/>
    <w:rsid w:val="00F26B46"/>
    <w:rsid w:val="00F55392"/>
    <w:rsid w:val="00F6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32B220"/>
  <w14:defaultImageDpi w14:val="0"/>
  <w15:docId w15:val="{225ED781-D4C1-420F-9089-B4D52B3D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263AD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D76F5C"/>
    <w:pPr>
      <w:tabs>
        <w:tab w:val="left" w:pos="851"/>
      </w:tabs>
      <w:spacing w:after="240" w:line="240" w:lineRule="auto"/>
      <w:jc w:val="both"/>
      <w:outlineLvl w:val="1"/>
    </w:pPr>
    <w:rPr>
      <w:rFonts w:ascii="Arial" w:hAnsi="Arial" w:cs="Arial"/>
      <w:bCs/>
      <w:iCs/>
      <w:szCs w:val="28"/>
    </w:rPr>
  </w:style>
  <w:style w:type="paragraph" w:styleId="Heading3">
    <w:name w:val="heading 3"/>
    <w:basedOn w:val="Normal"/>
    <w:next w:val="Normal"/>
    <w:link w:val="Heading3Char"/>
    <w:uiPriority w:val="9"/>
    <w:semiHidden/>
    <w:unhideWhenUsed/>
    <w:qFormat/>
    <w:rsid w:val="00D76F5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3AD8"/>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D76F5C"/>
    <w:rPr>
      <w:rFonts w:ascii="Arial" w:hAnsi="Arial" w:cs="Times New Roman"/>
      <w:sz w:val="28"/>
    </w:rPr>
  </w:style>
  <w:style w:type="character" w:customStyle="1" w:styleId="Heading3Char">
    <w:name w:val="Heading 3 Char"/>
    <w:basedOn w:val="DefaultParagraphFont"/>
    <w:link w:val="Heading3"/>
    <w:uiPriority w:val="9"/>
    <w:semiHidden/>
    <w:locked/>
    <w:rsid w:val="00D76F5C"/>
    <w:rPr>
      <w:rFonts w:ascii="Calibri Light" w:hAnsi="Calibri Light" w:cs="Times New Roman"/>
      <w:b/>
      <w:sz w:val="26"/>
    </w:rPr>
  </w:style>
  <w:style w:type="paragraph" w:styleId="Header">
    <w:name w:val="header"/>
    <w:basedOn w:val="Normal"/>
    <w:link w:val="HeaderChar"/>
    <w:uiPriority w:val="99"/>
    <w:unhideWhenUsed/>
    <w:rsid w:val="007B6907"/>
    <w:pPr>
      <w:tabs>
        <w:tab w:val="center" w:pos="4513"/>
        <w:tab w:val="right" w:pos="9026"/>
      </w:tabs>
    </w:pPr>
  </w:style>
  <w:style w:type="character" w:customStyle="1" w:styleId="HeaderChar">
    <w:name w:val="Header Char"/>
    <w:basedOn w:val="DefaultParagraphFont"/>
    <w:link w:val="Header"/>
    <w:uiPriority w:val="99"/>
    <w:locked/>
    <w:rsid w:val="007B6907"/>
    <w:rPr>
      <w:rFonts w:cs="Times New Roman"/>
    </w:rPr>
  </w:style>
  <w:style w:type="paragraph" w:styleId="Footer">
    <w:name w:val="footer"/>
    <w:basedOn w:val="Normal"/>
    <w:link w:val="FooterChar"/>
    <w:uiPriority w:val="99"/>
    <w:unhideWhenUsed/>
    <w:rsid w:val="007B6907"/>
    <w:pPr>
      <w:tabs>
        <w:tab w:val="center" w:pos="4513"/>
        <w:tab w:val="right" w:pos="9026"/>
      </w:tabs>
    </w:pPr>
  </w:style>
  <w:style w:type="character" w:customStyle="1" w:styleId="FooterChar">
    <w:name w:val="Footer Char"/>
    <w:basedOn w:val="DefaultParagraphFont"/>
    <w:link w:val="Footer"/>
    <w:uiPriority w:val="99"/>
    <w:locked/>
    <w:rsid w:val="007B6907"/>
    <w:rPr>
      <w:rFonts w:cs="Times New Roman"/>
    </w:rPr>
  </w:style>
  <w:style w:type="paragraph" w:customStyle="1" w:styleId="PageTitle">
    <w:name w:val="Page Title"/>
    <w:basedOn w:val="Normal"/>
    <w:rsid w:val="0051038A"/>
    <w:pPr>
      <w:spacing w:before="240" w:after="240" w:line="240" w:lineRule="auto"/>
      <w:jc w:val="center"/>
    </w:pPr>
    <w:rPr>
      <w:rFonts w:ascii="Arial" w:hAnsi="Arial"/>
      <w:b/>
      <w:bCs/>
      <w:szCs w:val="20"/>
    </w:rPr>
  </w:style>
  <w:style w:type="character" w:styleId="Emphasis">
    <w:name w:val="Emphasis"/>
    <w:basedOn w:val="DefaultParagraphFont"/>
    <w:uiPriority w:val="20"/>
    <w:qFormat/>
    <w:rsid w:val="00D76F5C"/>
    <w:rPr>
      <w:rFonts w:cs="Times New Roman"/>
      <w:i/>
    </w:rPr>
  </w:style>
  <w:style w:type="character" w:styleId="Hyperlink">
    <w:name w:val="Hyperlink"/>
    <w:basedOn w:val="DefaultParagraphFont"/>
    <w:uiPriority w:val="99"/>
    <w:unhideWhenUsed/>
    <w:rsid w:val="00D76F5C"/>
    <w:rPr>
      <w:rFonts w:cs="Times New Roman"/>
      <w:color w:val="0000FF"/>
      <w:u w:val="single"/>
    </w:rPr>
  </w:style>
  <w:style w:type="paragraph" w:customStyle="1" w:styleId="BodyText1">
    <w:name w:val="Body Text1"/>
    <w:qFormat/>
    <w:rsid w:val="000B21A0"/>
    <w:pPr>
      <w:widowControl w:val="0"/>
      <w:tabs>
        <w:tab w:val="left" w:pos="851"/>
      </w:tabs>
      <w:spacing w:after="240"/>
      <w:ind w:left="851"/>
      <w:jc w:val="both"/>
    </w:pPr>
    <w:rPr>
      <w:rFonts w:ascii="Arial" w:hAnsi="Arial" w:cs="Times New Roman"/>
      <w:sz w:val="22"/>
      <w:szCs w:val="22"/>
    </w:rPr>
  </w:style>
  <w:style w:type="paragraph" w:customStyle="1" w:styleId="TitleClause">
    <w:name w:val="Title Clause"/>
    <w:basedOn w:val="Normal"/>
    <w:rsid w:val="006D0562"/>
    <w:pPr>
      <w:keepNext/>
      <w:numPr>
        <w:numId w:val="1"/>
      </w:numPr>
      <w:spacing w:before="240" w:after="240" w:line="300" w:lineRule="atLeast"/>
      <w:jc w:val="both"/>
      <w:outlineLvl w:val="0"/>
    </w:pPr>
    <w:rPr>
      <w:rFonts w:ascii="Arial" w:hAnsi="Arial"/>
      <w:b/>
      <w:color w:val="000000"/>
      <w:kern w:val="28"/>
      <w:szCs w:val="20"/>
      <w:lang w:eastAsia="en-US"/>
    </w:rPr>
  </w:style>
  <w:style w:type="paragraph" w:customStyle="1" w:styleId="Untitledsubclause1">
    <w:name w:val="Untitled subclause 1"/>
    <w:basedOn w:val="Normal"/>
    <w:rsid w:val="006D0562"/>
    <w:pPr>
      <w:numPr>
        <w:ilvl w:val="1"/>
        <w:numId w:val="1"/>
      </w:numPr>
      <w:spacing w:before="280" w:after="120" w:line="300" w:lineRule="atLeast"/>
      <w:jc w:val="both"/>
      <w:outlineLvl w:val="1"/>
    </w:pPr>
    <w:rPr>
      <w:rFonts w:ascii="Arial" w:hAnsi="Arial"/>
      <w:color w:val="000000"/>
      <w:szCs w:val="20"/>
      <w:lang w:eastAsia="en-US"/>
    </w:rPr>
  </w:style>
  <w:style w:type="paragraph" w:customStyle="1" w:styleId="Untitledsubclause2">
    <w:name w:val="Untitled subclause 2"/>
    <w:basedOn w:val="Normal"/>
    <w:rsid w:val="006D0562"/>
    <w:pPr>
      <w:numPr>
        <w:ilvl w:val="2"/>
        <w:numId w:val="1"/>
      </w:numPr>
      <w:spacing w:after="120" w:line="300" w:lineRule="atLeast"/>
      <w:jc w:val="both"/>
      <w:outlineLvl w:val="2"/>
    </w:pPr>
    <w:rPr>
      <w:rFonts w:ascii="Arial" w:hAnsi="Arial"/>
      <w:color w:val="000000"/>
      <w:szCs w:val="20"/>
      <w:lang w:eastAsia="en-US"/>
    </w:rPr>
  </w:style>
  <w:style w:type="paragraph" w:customStyle="1" w:styleId="Untitledsubclause3">
    <w:name w:val="Untitled subclause 3"/>
    <w:basedOn w:val="Normal"/>
    <w:rsid w:val="006D0562"/>
    <w:pPr>
      <w:numPr>
        <w:ilvl w:val="3"/>
        <w:numId w:val="1"/>
      </w:numPr>
      <w:tabs>
        <w:tab w:val="left" w:pos="2261"/>
      </w:tabs>
      <w:spacing w:after="120" w:line="300" w:lineRule="atLeast"/>
      <w:jc w:val="both"/>
      <w:outlineLvl w:val="3"/>
    </w:pPr>
    <w:rPr>
      <w:rFonts w:ascii="Arial" w:hAnsi="Arial"/>
      <w:color w:val="000000"/>
      <w:szCs w:val="20"/>
      <w:lang w:eastAsia="en-US"/>
    </w:rPr>
  </w:style>
  <w:style w:type="paragraph" w:customStyle="1" w:styleId="Untitledsubclause4">
    <w:name w:val="Untitled subclause 4"/>
    <w:basedOn w:val="Normal"/>
    <w:rsid w:val="006D0562"/>
    <w:pPr>
      <w:numPr>
        <w:ilvl w:val="4"/>
        <w:numId w:val="1"/>
      </w:numPr>
      <w:spacing w:after="120" w:line="300" w:lineRule="atLeast"/>
      <w:jc w:val="both"/>
      <w:outlineLvl w:val="4"/>
    </w:pPr>
    <w:rPr>
      <w:rFonts w:ascii="Arial" w:hAnsi="Arial"/>
      <w:color w:val="000000"/>
      <w:szCs w:val="20"/>
      <w:lang w:eastAsia="en-US"/>
    </w:rPr>
  </w:style>
  <w:style w:type="paragraph" w:customStyle="1" w:styleId="NoNumUntitledsubclause1">
    <w:name w:val="No Num Untitled subclause 1"/>
    <w:basedOn w:val="Untitledsubclause1"/>
    <w:qFormat/>
    <w:rsid w:val="00EC5D23"/>
    <w:pPr>
      <w:numPr>
        <w:ilvl w:val="0"/>
        <w:numId w:val="0"/>
      </w:numPr>
      <w:ind w:left="720"/>
    </w:pPr>
  </w:style>
  <w:style w:type="paragraph" w:customStyle="1" w:styleId="Schedule">
    <w:name w:val="Schedule"/>
    <w:qFormat/>
    <w:rsid w:val="0037383A"/>
    <w:pPr>
      <w:spacing w:before="240" w:after="240" w:line="240" w:lineRule="atLeast"/>
    </w:pPr>
    <w:rPr>
      <w:rFonts w:ascii="Arial" w:hAnsi="Arial" w:cs="Times New Roman"/>
      <w:b/>
      <w:color w:val="000000"/>
      <w:sz w:val="22"/>
      <w:szCs w:val="22"/>
      <w:lang w:val="en-US" w:eastAsia="en-US"/>
    </w:rPr>
  </w:style>
  <w:style w:type="paragraph" w:styleId="BalloonText">
    <w:name w:val="Balloon Text"/>
    <w:basedOn w:val="Normal"/>
    <w:link w:val="BalloonTextChar"/>
    <w:uiPriority w:val="99"/>
    <w:semiHidden/>
    <w:unhideWhenUsed/>
    <w:rsid w:val="0018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08C8"/>
    <w:rPr>
      <w:rFonts w:ascii="Segoe UI" w:hAnsi="Segoe UI" w:cs="Times New Roman"/>
      <w:sz w:val="18"/>
    </w:rPr>
  </w:style>
  <w:style w:type="paragraph" w:styleId="ListParagraph">
    <w:name w:val="List Paragraph"/>
    <w:basedOn w:val="Normal"/>
    <w:uiPriority w:val="34"/>
    <w:qFormat/>
    <w:rsid w:val="00F26B46"/>
    <w:pPr>
      <w:ind w:left="720"/>
    </w:pPr>
  </w:style>
  <w:style w:type="character" w:styleId="CommentReference">
    <w:name w:val="annotation reference"/>
    <w:basedOn w:val="DefaultParagraphFont"/>
    <w:uiPriority w:val="99"/>
    <w:semiHidden/>
    <w:unhideWhenUsed/>
    <w:rsid w:val="002020BD"/>
    <w:rPr>
      <w:rFonts w:cs="Times New Roman"/>
      <w:sz w:val="16"/>
      <w:szCs w:val="16"/>
    </w:rPr>
  </w:style>
  <w:style w:type="paragraph" w:styleId="CommentText">
    <w:name w:val="annotation text"/>
    <w:basedOn w:val="Normal"/>
    <w:link w:val="CommentTextChar"/>
    <w:uiPriority w:val="99"/>
    <w:semiHidden/>
    <w:unhideWhenUsed/>
    <w:rsid w:val="002020BD"/>
    <w:rPr>
      <w:sz w:val="20"/>
      <w:szCs w:val="20"/>
    </w:rPr>
  </w:style>
  <w:style w:type="character" w:customStyle="1" w:styleId="CommentTextChar">
    <w:name w:val="Comment Text Char"/>
    <w:basedOn w:val="DefaultParagraphFont"/>
    <w:link w:val="CommentText"/>
    <w:uiPriority w:val="99"/>
    <w:semiHidden/>
    <w:locked/>
    <w:rsid w:val="002020BD"/>
    <w:rPr>
      <w:rFonts w:cs="Times New Roman"/>
    </w:rPr>
  </w:style>
  <w:style w:type="paragraph" w:styleId="CommentSubject">
    <w:name w:val="annotation subject"/>
    <w:basedOn w:val="CommentText"/>
    <w:next w:val="CommentText"/>
    <w:link w:val="CommentSubjectChar"/>
    <w:uiPriority w:val="99"/>
    <w:semiHidden/>
    <w:unhideWhenUsed/>
    <w:rsid w:val="002020BD"/>
    <w:rPr>
      <w:b/>
      <w:bCs/>
    </w:rPr>
  </w:style>
  <w:style w:type="character" w:customStyle="1" w:styleId="CommentSubjectChar">
    <w:name w:val="Comment Subject Char"/>
    <w:basedOn w:val="CommentTextChar"/>
    <w:link w:val="CommentSubject"/>
    <w:uiPriority w:val="99"/>
    <w:semiHidden/>
    <w:locked/>
    <w:rsid w:val="002020BD"/>
    <w:rPr>
      <w:rFonts w:cs="Times New Roman"/>
      <w:b/>
      <w:bCs/>
    </w:rPr>
  </w:style>
  <w:style w:type="paragraph" w:styleId="Revision">
    <w:name w:val="Revision"/>
    <w:hidden/>
    <w:uiPriority w:val="99"/>
    <w:semiHidden/>
    <w:rsid w:val="002020BD"/>
    <w:rPr>
      <w:rFonts w:cs="Times New Roman"/>
      <w:sz w:val="22"/>
      <w:szCs w:val="22"/>
    </w:rPr>
  </w:style>
  <w:style w:type="table" w:styleId="TableGrid">
    <w:name w:val="Table Grid"/>
    <w:basedOn w:val="TableNormal"/>
    <w:uiPriority w:val="39"/>
    <w:rsid w:val="0099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denhead@bluebirdca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ding@bluebirdcar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C015F8C5FD1B47A125C97580E63D13" ma:contentTypeVersion="0" ma:contentTypeDescription="Create a new document." ma:contentTypeScope="" ma:versionID="2794145694565d35320fa57d9c594a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2089A-5D32-864B-A4C0-B76089379ACA}">
  <ds:schemaRefs>
    <ds:schemaRef ds:uri="http://schemas.openxmlformats.org/officeDocument/2006/bibliography"/>
  </ds:schemaRefs>
</ds:datastoreItem>
</file>

<file path=customXml/itemProps2.xml><?xml version="1.0" encoding="utf-8"?>
<ds:datastoreItem xmlns:ds="http://schemas.openxmlformats.org/officeDocument/2006/customXml" ds:itemID="{F812E47A-42BF-4598-9B11-DA69E371A9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130A6-B64B-41A3-8160-108B00A2CBE8}">
  <ds:schemaRefs>
    <ds:schemaRef ds:uri="http://schemas.microsoft.com/sharepoint/v3/contenttype/forms"/>
  </ds:schemaRefs>
</ds:datastoreItem>
</file>

<file path=customXml/itemProps4.xml><?xml version="1.0" encoding="utf-8"?>
<ds:datastoreItem xmlns:ds="http://schemas.openxmlformats.org/officeDocument/2006/customXml" ds:itemID="{B0D24E0B-255E-4B4C-B3EC-9D7414E4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Ali</dc:creator>
  <cp:keywords/>
  <dc:description/>
  <cp:lastModifiedBy>Mehul Shah</cp:lastModifiedBy>
  <cp:revision>7</cp:revision>
  <cp:lastPrinted>2018-05-21T14:58:00Z</cp:lastPrinted>
  <dcterms:created xsi:type="dcterms:W3CDTF">2018-10-24T10:14:00Z</dcterms:created>
  <dcterms:modified xsi:type="dcterms:W3CDTF">2021-01-07T13:26:00Z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0x01010045C015F8C5FD1B47A125C97580E63D13</vt:lpwstr>
  </property>
</Properties>
</file>